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242" w:type="dxa"/>
        <w:tblLook w:val="04A0" w:firstRow="1" w:lastRow="0" w:firstColumn="1" w:lastColumn="0" w:noHBand="0" w:noVBand="1"/>
      </w:tblPr>
      <w:tblGrid>
        <w:gridCol w:w="1242"/>
        <w:gridCol w:w="8000"/>
      </w:tblGrid>
      <w:tr w:rsidR="00A8783D" w:rsidRPr="00A8783D" w14:paraId="1A8759FE" w14:textId="77777777" w:rsidTr="00A8783D">
        <w:tc>
          <w:tcPr>
            <w:tcW w:w="1242" w:type="dxa"/>
          </w:tcPr>
          <w:p w14:paraId="254E75DC" w14:textId="77777777" w:rsidR="00A8783D" w:rsidRPr="002837D6" w:rsidRDefault="00CE2ADD">
            <w:pPr>
              <w:rPr>
                <w:rFonts w:cstheme="minorHAnsi"/>
              </w:rPr>
            </w:pPr>
            <w:r>
              <w:rPr>
                <w:rFonts w:cstheme="minorHAnsi"/>
                <w:noProof/>
                <w:lang w:eastAsia="en-NZ" w:bidi="he-IL"/>
              </w:rPr>
              <w:pict w14:anchorId="4191B78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2" o:spid="_x0000_s2050" type="#_x0000_t65" style="position:absolute;margin-left:2.25pt;margin-top:3.45pt;width:48.75pt;height:4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" adj="18000" fillcolor="#c0504d [3205]" strokecolor="white [3201]" strokeweight="3pt">
                  <v:shadow on="t" color="black" opacity="24903f" origin=",.5" offset="0,.55556mm"/>
                  <v:textbox>
                    <w:txbxContent>
                      <w:p w14:paraId="2EA5AB7B" w14:textId="77777777" w:rsidR="00B815AA" w:rsidRPr="00797B0B" w:rsidRDefault="00B815AA" w:rsidP="00AE24A4">
                        <w:pPr>
                          <w:jc w:val="center"/>
                          <w:rPr>
                            <w:b/>
                            <w:bCs/>
                            <w:sz w:val="24"/>
                            <w:szCs w:val="24"/>
                          </w:rPr>
                        </w:pPr>
                        <w:r w:rsidRPr="00797B0B">
                          <w:rPr>
                            <w:b/>
                            <w:bCs/>
                            <w:sz w:val="24"/>
                            <w:szCs w:val="24"/>
                          </w:rPr>
                          <w:t>What</w:t>
                        </w:r>
                      </w:p>
                    </w:txbxContent>
                  </v:textbox>
                </v:shape>
              </w:pict>
            </w:r>
          </w:p>
          <w:p w14:paraId="4E0C33F7" w14:textId="77777777" w:rsidR="00A8783D" w:rsidRPr="002837D6" w:rsidRDefault="00A8783D">
            <w:pPr>
              <w:rPr>
                <w:rFonts w:cstheme="minorHAnsi"/>
              </w:rPr>
            </w:pPr>
          </w:p>
          <w:p w14:paraId="453269AA" w14:textId="77777777" w:rsidR="00A8783D" w:rsidRPr="002837D6" w:rsidRDefault="00A8783D">
            <w:pPr>
              <w:rPr>
                <w:rFonts w:cstheme="minorHAnsi"/>
              </w:rPr>
            </w:pPr>
          </w:p>
          <w:p w14:paraId="3A0C7DEB" w14:textId="77777777" w:rsidR="00A8783D" w:rsidRPr="002837D6" w:rsidRDefault="00A8783D">
            <w:pPr>
              <w:rPr>
                <w:rFonts w:cstheme="minorHAnsi"/>
              </w:rPr>
            </w:pPr>
          </w:p>
        </w:tc>
        <w:tc>
          <w:tcPr>
            <w:tcW w:w="8000" w:type="dxa"/>
          </w:tcPr>
          <w:p w14:paraId="0C476E13" w14:textId="44A1ED37" w:rsidR="00A8783D" w:rsidRPr="002837D6" w:rsidRDefault="00A8783D" w:rsidP="00A8783D">
            <w:pPr>
              <w:rPr>
                <w:rFonts w:cstheme="minorHAnsi"/>
                <w:lang w:val="en-US"/>
              </w:rPr>
            </w:pPr>
            <w:r w:rsidRPr="002837D6">
              <w:rPr>
                <w:rFonts w:cstheme="minorHAnsi"/>
                <w:lang w:val="en-US"/>
              </w:rPr>
              <w:t xml:space="preserve">Olive Shoots will provide an environment that adheres to best practice around health and wellbeing management, for children, educators and parents </w:t>
            </w:r>
            <w:r w:rsidR="00E128D1" w:rsidRPr="002837D6">
              <w:rPr>
                <w:rFonts w:cstheme="minorHAnsi"/>
                <w:lang w:val="en-US"/>
              </w:rPr>
              <w:t>and</w:t>
            </w:r>
            <w:r w:rsidRPr="002837D6">
              <w:rPr>
                <w:rFonts w:cstheme="minorHAnsi"/>
                <w:lang w:val="en-US"/>
              </w:rPr>
              <w:t xml:space="preserve"> specifically in relation to sickness and infectious disease.</w:t>
            </w:r>
          </w:p>
          <w:p w14:paraId="2B56903E" w14:textId="77777777" w:rsidR="00344AFF" w:rsidRPr="002837D6" w:rsidRDefault="00344AFF" w:rsidP="00A8783D">
            <w:pPr>
              <w:rPr>
                <w:rFonts w:cstheme="minorHAnsi"/>
                <w:lang w:val="en-US"/>
              </w:rPr>
            </w:pPr>
          </w:p>
          <w:p w14:paraId="32E85CFC" w14:textId="77777777" w:rsidR="00344AFF" w:rsidRPr="002837D6" w:rsidRDefault="00344AFF" w:rsidP="00A8783D">
            <w:pPr>
              <w:rPr>
                <w:rFonts w:cstheme="minorHAnsi"/>
                <w:lang w:val="en-US"/>
              </w:rPr>
            </w:pPr>
            <w:r w:rsidRPr="002837D6">
              <w:rPr>
                <w:rFonts w:cstheme="minorHAnsi"/>
                <w:lang w:val="en-US"/>
              </w:rPr>
              <w:t>The scope of this policy covers:</w:t>
            </w:r>
          </w:p>
          <w:p w14:paraId="17440DCF" w14:textId="05D9D3E3" w:rsidR="00FF7C11" w:rsidRPr="002837D6" w:rsidRDefault="00FF7C11" w:rsidP="00344AFF">
            <w:pPr>
              <w:pStyle w:val="ListParagraph"/>
              <w:numPr>
                <w:ilvl w:val="0"/>
                <w:numId w:val="25"/>
              </w:numPr>
              <w:rPr>
                <w:rFonts w:cstheme="minorHAnsi"/>
                <w:lang w:val="en-US"/>
              </w:rPr>
            </w:pPr>
            <w:r w:rsidRPr="002837D6">
              <w:rPr>
                <w:rFonts w:cstheme="minorHAnsi"/>
                <w:lang w:val="en-US"/>
              </w:rPr>
              <w:t>Child Health</w:t>
            </w:r>
            <w:r w:rsidR="007E6181" w:rsidRPr="002837D6">
              <w:rPr>
                <w:rFonts w:cstheme="minorHAnsi"/>
                <w:lang w:val="en-US"/>
              </w:rPr>
              <w:t xml:space="preserve"> </w:t>
            </w:r>
            <w:r w:rsidRPr="002837D6">
              <w:rPr>
                <w:rFonts w:cstheme="minorHAnsi"/>
                <w:lang w:val="en-US"/>
              </w:rPr>
              <w:t>- Notification and Attendance</w:t>
            </w:r>
          </w:p>
          <w:p w14:paraId="28D28502" w14:textId="10A25607" w:rsidR="00FF7C11" w:rsidRPr="002837D6" w:rsidRDefault="00FF7C11" w:rsidP="00FF7C11">
            <w:pPr>
              <w:pStyle w:val="ListParagraph"/>
              <w:rPr>
                <w:rFonts w:cstheme="minorHAnsi"/>
                <w:lang w:val="en-US"/>
              </w:rPr>
            </w:pPr>
            <w:r w:rsidRPr="002837D6">
              <w:rPr>
                <w:rFonts w:cstheme="minorHAnsi"/>
                <w:lang w:val="en-US"/>
              </w:rPr>
              <w:t xml:space="preserve">                    </w:t>
            </w:r>
            <w:r w:rsidR="007E6181" w:rsidRPr="002837D6">
              <w:rPr>
                <w:rFonts w:cstheme="minorHAnsi"/>
                <w:lang w:val="en-US"/>
              </w:rPr>
              <w:t xml:space="preserve"> </w:t>
            </w:r>
            <w:r w:rsidRPr="002837D6">
              <w:rPr>
                <w:rFonts w:cstheme="minorHAnsi"/>
                <w:lang w:val="en-US"/>
              </w:rPr>
              <w:t xml:space="preserve">  - Contacting Parents</w:t>
            </w:r>
          </w:p>
          <w:p w14:paraId="2F456A28" w14:textId="3ECB049D" w:rsidR="00FF7C11" w:rsidRPr="002837D6" w:rsidRDefault="00FF7C11" w:rsidP="00FF7C11">
            <w:pPr>
              <w:rPr>
                <w:rFonts w:cstheme="minorHAnsi"/>
                <w:lang w:val="en-US"/>
              </w:rPr>
            </w:pPr>
            <w:r w:rsidRPr="002837D6">
              <w:rPr>
                <w:rFonts w:cstheme="minorHAnsi"/>
                <w:lang w:val="en-US"/>
              </w:rPr>
              <w:t xml:space="preserve">                                     </w:t>
            </w:r>
            <w:r w:rsidR="007E6181" w:rsidRPr="002837D6">
              <w:rPr>
                <w:rFonts w:cstheme="minorHAnsi"/>
                <w:lang w:val="en-US"/>
              </w:rPr>
              <w:t xml:space="preserve"> </w:t>
            </w:r>
            <w:r w:rsidRPr="002837D6">
              <w:rPr>
                <w:rFonts w:cstheme="minorHAnsi"/>
                <w:lang w:val="en-US"/>
              </w:rPr>
              <w:t>- Sickness</w:t>
            </w:r>
          </w:p>
          <w:p w14:paraId="15063E80" w14:textId="0194CDC5" w:rsidR="00344AFF" w:rsidRPr="002837D6" w:rsidRDefault="00FF7C11" w:rsidP="00FF7C11">
            <w:pPr>
              <w:pStyle w:val="ListParagraph"/>
              <w:rPr>
                <w:rFonts w:cstheme="minorHAnsi"/>
                <w:lang w:val="en-US"/>
              </w:rPr>
            </w:pPr>
            <w:r w:rsidRPr="002837D6">
              <w:rPr>
                <w:rFonts w:cstheme="minorHAnsi"/>
                <w:lang w:val="en-US"/>
              </w:rPr>
              <w:t xml:space="preserve">                      </w:t>
            </w:r>
            <w:r w:rsidR="007E6181" w:rsidRPr="002837D6">
              <w:rPr>
                <w:rFonts w:cstheme="minorHAnsi"/>
                <w:lang w:val="en-US"/>
              </w:rPr>
              <w:t xml:space="preserve"> </w:t>
            </w:r>
            <w:r w:rsidRPr="002837D6">
              <w:rPr>
                <w:rFonts w:cstheme="minorHAnsi"/>
                <w:lang w:val="en-US"/>
              </w:rPr>
              <w:t xml:space="preserve"> -</w:t>
            </w:r>
            <w:r w:rsidR="000C1364" w:rsidRPr="002837D6">
              <w:rPr>
                <w:rFonts w:cstheme="minorHAnsi"/>
                <w:lang w:val="en-US"/>
              </w:rPr>
              <w:t xml:space="preserve"> </w:t>
            </w:r>
            <w:r w:rsidRPr="002837D6">
              <w:rPr>
                <w:rFonts w:cstheme="minorHAnsi"/>
                <w:lang w:val="en-US"/>
              </w:rPr>
              <w:t>Procedure for contagious diseases</w:t>
            </w:r>
          </w:p>
          <w:p w14:paraId="2B98704B" w14:textId="754E39DF" w:rsidR="00FF7C11" w:rsidRPr="002837D6" w:rsidRDefault="00FF7C11" w:rsidP="00344AFF">
            <w:pPr>
              <w:pStyle w:val="ListParagraph"/>
              <w:numPr>
                <w:ilvl w:val="0"/>
                <w:numId w:val="25"/>
              </w:numPr>
              <w:rPr>
                <w:rFonts w:cstheme="minorHAnsi"/>
                <w:lang w:val="en-US"/>
              </w:rPr>
            </w:pPr>
            <w:r w:rsidRPr="002837D6">
              <w:rPr>
                <w:rFonts w:cstheme="minorHAnsi"/>
                <w:lang w:val="en-US"/>
              </w:rPr>
              <w:t xml:space="preserve">Child </w:t>
            </w:r>
            <w:r w:rsidR="000C1364" w:rsidRPr="002837D6">
              <w:rPr>
                <w:rFonts w:cstheme="minorHAnsi"/>
                <w:lang w:val="en-US"/>
              </w:rPr>
              <w:t>Safety -</w:t>
            </w:r>
            <w:r w:rsidRPr="002837D6">
              <w:rPr>
                <w:rFonts w:cstheme="minorHAnsi"/>
                <w:lang w:val="en-US"/>
              </w:rPr>
              <w:t xml:space="preserve"> Procedure for injuries and incidents</w:t>
            </w:r>
          </w:p>
          <w:p w14:paraId="1218C524" w14:textId="77777777" w:rsidR="00FF7C11" w:rsidRPr="002837D6" w:rsidRDefault="00FF7C11" w:rsidP="00FF7C11">
            <w:pPr>
              <w:ind w:left="360"/>
              <w:rPr>
                <w:rFonts w:cstheme="minorHAnsi"/>
                <w:lang w:val="en-US"/>
              </w:rPr>
            </w:pPr>
          </w:p>
          <w:p w14:paraId="5B4FAC06" w14:textId="77777777" w:rsidR="00344AFF" w:rsidRPr="002837D6" w:rsidRDefault="00344AFF" w:rsidP="00344AFF">
            <w:pPr>
              <w:ind w:left="360"/>
              <w:rPr>
                <w:rFonts w:cstheme="minorHAnsi"/>
                <w:lang w:val="en-US"/>
              </w:rPr>
            </w:pPr>
          </w:p>
        </w:tc>
      </w:tr>
      <w:tr w:rsidR="00A8783D" w:rsidRPr="00A8783D" w14:paraId="5A8BD622" w14:textId="77777777" w:rsidTr="00A8783D">
        <w:tc>
          <w:tcPr>
            <w:tcW w:w="1242" w:type="dxa"/>
          </w:tcPr>
          <w:p w14:paraId="559429C2" w14:textId="77777777" w:rsidR="00A8783D" w:rsidRPr="002837D6" w:rsidRDefault="00CE2ADD" w:rsidP="00B815AA">
            <w:pPr>
              <w:rPr>
                <w:rFonts w:cstheme="minorHAnsi"/>
                <w:noProof/>
                <w:lang w:eastAsia="en-NZ" w:bidi="he-IL"/>
              </w:rPr>
            </w:pPr>
            <w:r>
              <w:rPr>
                <w:rFonts w:cstheme="minorHAnsi"/>
                <w:noProof/>
                <w:lang w:eastAsia="en-NZ" w:bidi="he-IL"/>
              </w:rPr>
              <w:pict w14:anchorId="0E3BA8F1">
                <v:shape id="Folded Corner 6" o:spid="_x0000_s2051" type="#_x0000_t65" style="position:absolute;margin-left:2.25pt;margin-top:2.55pt;width:48.75pt;height:44.25pt;z-index:25165824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" adj="18000" fillcolor="#f79646 [3209]" strokecolor="white [3201]" strokeweight="3pt">
                  <v:shadow on="t" color="black" opacity="24903f" origin=",.5" offset="0,.55556mm"/>
                  <v:textbox>
                    <w:txbxContent>
                      <w:p w14:paraId="1B21F827" w14:textId="77777777" w:rsidR="00B815AA" w:rsidRPr="00797B0B" w:rsidRDefault="00B815AA" w:rsidP="00AE24A4">
                        <w:pPr>
                          <w:jc w:val="center"/>
                          <w:rPr>
                            <w:b/>
                            <w:bCs/>
                            <w:sz w:val="24"/>
                            <w:szCs w:val="24"/>
                          </w:rPr>
                        </w:pPr>
                        <w:r w:rsidRPr="00797B0B">
                          <w:rPr>
                            <w:b/>
                            <w:bCs/>
                            <w:sz w:val="24"/>
                            <w:szCs w:val="24"/>
                          </w:rPr>
                          <w:t>Why</w:t>
                        </w:r>
                      </w:p>
                    </w:txbxContent>
                  </v:textbox>
                </v:shape>
              </w:pict>
            </w:r>
          </w:p>
          <w:p w14:paraId="3012D211" w14:textId="77777777" w:rsidR="00A8783D" w:rsidRPr="002837D6" w:rsidRDefault="00A8783D" w:rsidP="00B815AA">
            <w:pPr>
              <w:rPr>
                <w:rFonts w:cstheme="minorHAnsi"/>
                <w:noProof/>
                <w:lang w:eastAsia="en-NZ" w:bidi="he-IL"/>
              </w:rPr>
            </w:pPr>
          </w:p>
          <w:p w14:paraId="5D11A0CE" w14:textId="77777777" w:rsidR="00A8783D" w:rsidRPr="002837D6" w:rsidRDefault="00A8783D" w:rsidP="00B815AA">
            <w:pPr>
              <w:rPr>
                <w:rFonts w:cstheme="minorHAnsi"/>
                <w:noProof/>
                <w:lang w:eastAsia="en-NZ" w:bidi="he-IL"/>
              </w:rPr>
            </w:pPr>
          </w:p>
          <w:p w14:paraId="0852D562" w14:textId="77777777" w:rsidR="00A8783D" w:rsidRPr="002837D6" w:rsidRDefault="00A8783D" w:rsidP="00B815AA">
            <w:pPr>
              <w:rPr>
                <w:rFonts w:cstheme="minorHAnsi"/>
                <w:noProof/>
                <w:lang w:eastAsia="en-NZ" w:bidi="he-IL"/>
              </w:rPr>
            </w:pPr>
          </w:p>
        </w:tc>
        <w:tc>
          <w:tcPr>
            <w:tcW w:w="8000" w:type="dxa"/>
          </w:tcPr>
          <w:p w14:paraId="6CD0BC35" w14:textId="77777777" w:rsidR="00A8783D" w:rsidRPr="002837D6" w:rsidRDefault="00A8783D" w:rsidP="00A8783D">
            <w:pPr>
              <w:rPr>
                <w:rFonts w:cstheme="minorHAnsi"/>
              </w:rPr>
            </w:pPr>
            <w:r w:rsidRPr="002837D6">
              <w:rPr>
                <w:rFonts w:cstheme="minorHAnsi"/>
              </w:rPr>
              <w:t xml:space="preserve">To prevent the spread of illness/disease amongst children/staff at the Centre in accordance with the Licensing Criteria HS26 for Early Childhood Centres (2008). </w:t>
            </w:r>
          </w:p>
          <w:p w14:paraId="1ED13285" w14:textId="77777777" w:rsidR="00A8783D" w:rsidRPr="002837D6" w:rsidRDefault="00A8783D" w:rsidP="00B815AA">
            <w:pPr>
              <w:rPr>
                <w:rFonts w:cstheme="minorHAnsi"/>
              </w:rPr>
            </w:pPr>
          </w:p>
        </w:tc>
      </w:tr>
      <w:tr w:rsidR="00A8783D" w:rsidRPr="00A8783D" w14:paraId="69D2C224" w14:textId="77777777" w:rsidTr="00A8783D">
        <w:tc>
          <w:tcPr>
            <w:tcW w:w="1242" w:type="dxa"/>
          </w:tcPr>
          <w:p w14:paraId="41A2AA92" w14:textId="77777777" w:rsidR="00A8783D" w:rsidRPr="002837D6" w:rsidRDefault="00CE2ADD">
            <w:pPr>
              <w:rPr>
                <w:rFonts w:cstheme="minorHAnsi"/>
              </w:rPr>
            </w:pPr>
            <w:r>
              <w:rPr>
                <w:rFonts w:cstheme="minorHAnsi"/>
                <w:noProof/>
                <w:lang w:eastAsia="en-NZ" w:bidi="he-IL"/>
              </w:rPr>
              <w:pict w14:anchorId="21CCDDAD">
                <v:shape id="Folded Corner 4" o:spid="_x0000_s2052" type="#_x0000_t65" style="position:absolute;margin-left:2.25pt;margin-top:4.4pt;width:48.75pt;height:43.5pt;z-index:251658241;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" adj="18000" fillcolor="#9bbb59 [3206]" strokecolor="white [3201]" strokeweight="3pt">
                  <v:shadow on="t" color="black" opacity="24903f" origin=",.5" offset="0,.55556mm"/>
                  <v:textbox>
                    <w:txbxContent>
                      <w:p w14:paraId="1C83F464" w14:textId="77777777" w:rsidR="00B815AA" w:rsidRPr="00797B0B" w:rsidRDefault="00B815AA" w:rsidP="00AE24A4">
                        <w:pPr>
                          <w:jc w:val="center"/>
                          <w:rPr>
                            <w:b/>
                            <w:bCs/>
                            <w:sz w:val="24"/>
                            <w:szCs w:val="24"/>
                          </w:rPr>
                        </w:pPr>
                        <w:r w:rsidRPr="00797B0B">
                          <w:rPr>
                            <w:b/>
                            <w:bCs/>
                            <w:sz w:val="24"/>
                            <w:szCs w:val="24"/>
                          </w:rPr>
                          <w:t>How</w:t>
                        </w:r>
                      </w:p>
                    </w:txbxContent>
                  </v:textbox>
                </v:shape>
              </w:pict>
            </w:r>
          </w:p>
          <w:p w14:paraId="1876832D" w14:textId="77777777" w:rsidR="00A8783D" w:rsidRPr="002837D6" w:rsidRDefault="00A8783D">
            <w:pPr>
              <w:rPr>
                <w:rFonts w:cstheme="minorHAnsi"/>
              </w:rPr>
            </w:pPr>
          </w:p>
          <w:p w14:paraId="15930A8D" w14:textId="77777777" w:rsidR="00A8783D" w:rsidRPr="002837D6" w:rsidRDefault="00A8783D">
            <w:pPr>
              <w:rPr>
                <w:rFonts w:cstheme="minorHAnsi"/>
              </w:rPr>
            </w:pPr>
          </w:p>
          <w:p w14:paraId="4508755A" w14:textId="77777777" w:rsidR="00A8783D" w:rsidRPr="002837D6" w:rsidRDefault="00A8783D">
            <w:pPr>
              <w:rPr>
                <w:rFonts w:cstheme="minorHAnsi"/>
              </w:rPr>
            </w:pPr>
          </w:p>
        </w:tc>
        <w:tc>
          <w:tcPr>
            <w:tcW w:w="8000" w:type="dxa"/>
          </w:tcPr>
          <w:p w14:paraId="708AC506" w14:textId="77777777" w:rsidR="00827F1A" w:rsidRPr="002837D6" w:rsidRDefault="00827F1A" w:rsidP="00A8783D">
            <w:pPr>
              <w:pStyle w:val="ListParagraph"/>
              <w:numPr>
                <w:ilvl w:val="0"/>
                <w:numId w:val="23"/>
              </w:numPr>
              <w:rPr>
                <w:rFonts w:cstheme="minorHAnsi"/>
              </w:rPr>
            </w:pPr>
            <w:r w:rsidRPr="002837D6">
              <w:rPr>
                <w:rFonts w:cstheme="minorHAnsi"/>
              </w:rPr>
              <w:t>Promote best practice for maintaining health and wellbeing</w:t>
            </w:r>
            <w:r w:rsidR="00E461C8" w:rsidRPr="002837D6">
              <w:rPr>
                <w:rFonts w:cstheme="minorHAnsi"/>
              </w:rPr>
              <w:t xml:space="preserve"> by</w:t>
            </w:r>
          </w:p>
          <w:p w14:paraId="16B57463" w14:textId="77777777" w:rsidR="00827F1A" w:rsidRPr="002837D6" w:rsidRDefault="00E461C8" w:rsidP="00827F1A">
            <w:pPr>
              <w:pStyle w:val="ListParagraph"/>
              <w:numPr>
                <w:ilvl w:val="1"/>
                <w:numId w:val="23"/>
              </w:numPr>
              <w:rPr>
                <w:rFonts w:cstheme="minorHAnsi"/>
              </w:rPr>
            </w:pPr>
            <w:r w:rsidRPr="002837D6">
              <w:rPr>
                <w:rFonts w:cstheme="minorHAnsi"/>
              </w:rPr>
              <w:t>enforcing regular</w:t>
            </w:r>
            <w:r w:rsidR="00827F1A" w:rsidRPr="002837D6">
              <w:rPr>
                <w:rFonts w:cstheme="minorHAnsi"/>
              </w:rPr>
              <w:t xml:space="preserve"> hand washing</w:t>
            </w:r>
          </w:p>
          <w:p w14:paraId="4A3EC185" w14:textId="77777777" w:rsidR="00827F1A" w:rsidRPr="002837D6" w:rsidRDefault="00E461C8" w:rsidP="00827F1A">
            <w:pPr>
              <w:pStyle w:val="ListParagraph"/>
              <w:numPr>
                <w:ilvl w:val="1"/>
                <w:numId w:val="23"/>
              </w:numPr>
              <w:rPr>
                <w:rFonts w:cstheme="minorHAnsi"/>
              </w:rPr>
            </w:pPr>
            <w:r w:rsidRPr="002837D6">
              <w:rPr>
                <w:rFonts w:cstheme="minorHAnsi"/>
              </w:rPr>
              <w:t>ensuring</w:t>
            </w:r>
            <w:r w:rsidR="00827F1A" w:rsidRPr="002837D6">
              <w:rPr>
                <w:rFonts w:cstheme="minorHAnsi"/>
              </w:rPr>
              <w:t xml:space="preserve"> </w:t>
            </w:r>
            <w:r w:rsidRPr="002837D6">
              <w:rPr>
                <w:rFonts w:cstheme="minorHAnsi"/>
              </w:rPr>
              <w:t>safe handling of food</w:t>
            </w:r>
          </w:p>
          <w:p w14:paraId="6492F710" w14:textId="77777777" w:rsidR="00827F1A" w:rsidRPr="002837D6" w:rsidRDefault="00E461C8" w:rsidP="00827F1A">
            <w:pPr>
              <w:pStyle w:val="ListParagraph"/>
              <w:numPr>
                <w:ilvl w:val="1"/>
                <w:numId w:val="23"/>
              </w:numPr>
              <w:rPr>
                <w:rFonts w:cstheme="minorHAnsi"/>
              </w:rPr>
            </w:pPr>
            <w:r w:rsidRPr="002837D6">
              <w:rPr>
                <w:rFonts w:cstheme="minorHAnsi"/>
              </w:rPr>
              <w:t>encouraging correct practice when coughing/sneezing.</w:t>
            </w:r>
            <w:r w:rsidR="00827F1A" w:rsidRPr="002837D6">
              <w:rPr>
                <w:rFonts w:cstheme="minorHAnsi"/>
              </w:rPr>
              <w:br/>
            </w:r>
          </w:p>
          <w:p w14:paraId="751D024B" w14:textId="4BD0F160" w:rsidR="00827F1A" w:rsidRPr="002837D6" w:rsidRDefault="00A8783D" w:rsidP="00A8783D">
            <w:pPr>
              <w:pStyle w:val="ListParagraph"/>
              <w:numPr>
                <w:ilvl w:val="0"/>
                <w:numId w:val="23"/>
              </w:numPr>
              <w:rPr>
                <w:rFonts w:cstheme="minorHAnsi"/>
              </w:rPr>
            </w:pPr>
            <w:r w:rsidRPr="002837D6">
              <w:rPr>
                <w:rFonts w:cstheme="minorHAnsi"/>
              </w:rPr>
              <w:t xml:space="preserve">Upon enrolment the Manager must be informed about all health problems and major past illnesses and any medications the child takes or about any allergies to foods, drugs or medicines, or to other substances. </w:t>
            </w:r>
            <w:r w:rsidR="00827F1A" w:rsidRPr="002837D6">
              <w:rPr>
                <w:rFonts w:cstheme="minorHAnsi"/>
              </w:rPr>
              <w:br/>
            </w:r>
          </w:p>
          <w:p w14:paraId="74EDDD25" w14:textId="41D340E8" w:rsidR="00A8783D" w:rsidRPr="002837D6" w:rsidRDefault="00827F1A" w:rsidP="00A8783D">
            <w:pPr>
              <w:pStyle w:val="ListParagraph"/>
              <w:numPr>
                <w:ilvl w:val="0"/>
                <w:numId w:val="23"/>
              </w:numPr>
              <w:rPr>
                <w:rFonts w:cstheme="minorHAnsi"/>
              </w:rPr>
            </w:pPr>
            <w:r w:rsidRPr="002837D6">
              <w:rPr>
                <w:rFonts w:cstheme="minorHAnsi"/>
              </w:rPr>
              <w:t xml:space="preserve">ALL CHILDREN who have vomited or had diarrhoea </w:t>
            </w:r>
            <w:r w:rsidR="001C6821">
              <w:rPr>
                <w:rFonts w:cstheme="minorHAnsi"/>
              </w:rPr>
              <w:t>will need to stay at home until 48 hours after the last episode</w:t>
            </w:r>
            <w:r w:rsidR="002C2FA6">
              <w:rPr>
                <w:rFonts w:cstheme="minorHAnsi"/>
              </w:rPr>
              <w:t>.</w:t>
            </w:r>
            <w:r w:rsidRPr="002837D6">
              <w:rPr>
                <w:rFonts w:cstheme="minorHAnsi"/>
              </w:rPr>
              <w:t xml:space="preserve"> Parents will be asked to monitor their child’s </w:t>
            </w:r>
            <w:proofErr w:type="gramStart"/>
            <w:r w:rsidRPr="002837D6">
              <w:rPr>
                <w:rFonts w:cstheme="minorHAnsi"/>
              </w:rPr>
              <w:t>wellness, and</w:t>
            </w:r>
            <w:proofErr w:type="gramEnd"/>
            <w:r w:rsidRPr="002837D6">
              <w:rPr>
                <w:rFonts w:cstheme="minorHAnsi"/>
              </w:rPr>
              <w:t xml:space="preserve"> only return them to the </w:t>
            </w:r>
            <w:r w:rsidR="00E128D1" w:rsidRPr="002837D6">
              <w:rPr>
                <w:rFonts w:cstheme="minorHAnsi"/>
              </w:rPr>
              <w:t>C</w:t>
            </w:r>
            <w:r w:rsidRPr="002837D6">
              <w:rPr>
                <w:rFonts w:cstheme="minorHAnsi"/>
              </w:rPr>
              <w:t>entre when sufficiently well again.</w:t>
            </w:r>
            <w:r w:rsidRPr="002837D6">
              <w:rPr>
                <w:rFonts w:cstheme="minorHAnsi"/>
              </w:rPr>
              <w:br/>
            </w:r>
          </w:p>
          <w:p w14:paraId="6449D5D7" w14:textId="77777777" w:rsidR="00A8783D" w:rsidRPr="002837D6" w:rsidRDefault="00A8783D" w:rsidP="00A8783D">
            <w:pPr>
              <w:numPr>
                <w:ilvl w:val="0"/>
                <w:numId w:val="23"/>
              </w:numPr>
              <w:rPr>
                <w:rFonts w:cstheme="minorHAnsi"/>
              </w:rPr>
            </w:pPr>
            <w:r w:rsidRPr="002837D6">
              <w:rPr>
                <w:rFonts w:cstheme="minorHAnsi"/>
              </w:rPr>
              <w:t>All employees/persons entering the Centre must monitor their health to ensure that they are fit to have contact with children in line with the Early Childhood Regulations, which includes:</w:t>
            </w:r>
          </w:p>
          <w:p w14:paraId="7F9D8D9E" w14:textId="77777777" w:rsidR="00A8783D" w:rsidRPr="002837D6" w:rsidRDefault="00A8783D" w:rsidP="00A8783D">
            <w:pPr>
              <w:ind w:left="360"/>
              <w:rPr>
                <w:rFonts w:cstheme="minorHAnsi"/>
              </w:rPr>
            </w:pPr>
            <w:r w:rsidRPr="002837D6">
              <w:rPr>
                <w:rFonts w:cstheme="minorHAnsi"/>
              </w:rPr>
              <w:t xml:space="preserve">            </w:t>
            </w:r>
          </w:p>
          <w:p w14:paraId="5A4ED18B" w14:textId="77777777" w:rsidR="00A8783D" w:rsidRPr="002837D6" w:rsidRDefault="00A8783D" w:rsidP="00A8783D">
            <w:pPr>
              <w:pStyle w:val="ListParagraph"/>
              <w:numPr>
                <w:ilvl w:val="0"/>
                <w:numId w:val="24"/>
              </w:numPr>
              <w:rPr>
                <w:rFonts w:cstheme="minorHAnsi"/>
              </w:rPr>
            </w:pPr>
            <w:r w:rsidRPr="002837D6">
              <w:rPr>
                <w:rFonts w:cstheme="minorHAnsi"/>
              </w:rPr>
              <w:t xml:space="preserve">No infectious diseases that they know they have or </w:t>
            </w:r>
          </w:p>
          <w:p w14:paraId="1CC9B81C" w14:textId="56810A0B" w:rsidR="00A8783D" w:rsidRPr="002837D6" w:rsidRDefault="00A8783D" w:rsidP="00A8783D">
            <w:pPr>
              <w:pStyle w:val="ListParagraph"/>
              <w:numPr>
                <w:ilvl w:val="0"/>
                <w:numId w:val="24"/>
              </w:numPr>
              <w:rPr>
                <w:rFonts w:cstheme="minorHAnsi"/>
              </w:rPr>
            </w:pPr>
            <w:r w:rsidRPr="002837D6">
              <w:rPr>
                <w:rFonts w:cstheme="minorHAnsi"/>
              </w:rPr>
              <w:t xml:space="preserve">No </w:t>
            </w:r>
            <w:r w:rsidR="00106B9D" w:rsidRPr="002837D6">
              <w:rPr>
                <w:rFonts w:cstheme="minorHAnsi"/>
              </w:rPr>
              <w:t>mind-altering</w:t>
            </w:r>
            <w:r w:rsidRPr="002837D6">
              <w:rPr>
                <w:rFonts w:cstheme="minorHAnsi"/>
              </w:rPr>
              <w:t xml:space="preserve"> drugs or alcohol being present in their system</w:t>
            </w:r>
            <w:r w:rsidR="00827F1A" w:rsidRPr="002837D6">
              <w:rPr>
                <w:rFonts w:cstheme="minorHAnsi"/>
              </w:rPr>
              <w:br/>
            </w:r>
          </w:p>
          <w:p w14:paraId="01A8D242" w14:textId="77777777" w:rsidR="00827F1A" w:rsidRPr="002837D6" w:rsidRDefault="00827F1A" w:rsidP="00A8783D">
            <w:pPr>
              <w:pStyle w:val="ListParagraph"/>
              <w:numPr>
                <w:ilvl w:val="0"/>
                <w:numId w:val="23"/>
              </w:numPr>
              <w:rPr>
                <w:rFonts w:cstheme="minorHAnsi"/>
              </w:rPr>
            </w:pPr>
            <w:r w:rsidRPr="002837D6">
              <w:rPr>
                <w:rFonts w:cstheme="minorHAnsi"/>
              </w:rPr>
              <w:t>Olive Shoots will e</w:t>
            </w:r>
            <w:r w:rsidR="000979AE" w:rsidRPr="002837D6">
              <w:rPr>
                <w:rFonts w:cstheme="minorHAnsi"/>
              </w:rPr>
              <w:t>nsure that all families enrolling in the centre receive a summary of the Child Health Policy in their enrolment pack. A full copy of Ch</w:t>
            </w:r>
            <w:r w:rsidRPr="002837D6">
              <w:rPr>
                <w:rFonts w:cstheme="minorHAnsi"/>
              </w:rPr>
              <w:t xml:space="preserve">ild Health </w:t>
            </w:r>
            <w:r w:rsidR="00FF7C11" w:rsidRPr="002837D6">
              <w:rPr>
                <w:rFonts w:cstheme="minorHAnsi"/>
              </w:rPr>
              <w:t xml:space="preserve">&amp; Safety </w:t>
            </w:r>
            <w:r w:rsidR="000231C1" w:rsidRPr="002837D6">
              <w:rPr>
                <w:rFonts w:cstheme="minorHAnsi"/>
              </w:rPr>
              <w:t>Policy</w:t>
            </w:r>
            <w:r w:rsidR="000979AE" w:rsidRPr="002837D6">
              <w:rPr>
                <w:rFonts w:cstheme="minorHAnsi"/>
              </w:rPr>
              <w:t xml:space="preserve"> is in the Policy Folder.</w:t>
            </w:r>
          </w:p>
          <w:p w14:paraId="4496D769" w14:textId="77777777" w:rsidR="00A8783D" w:rsidRPr="002837D6" w:rsidRDefault="00A8783D" w:rsidP="000979AE">
            <w:pPr>
              <w:pStyle w:val="ListParagraph"/>
              <w:ind w:left="1440"/>
              <w:rPr>
                <w:rFonts w:cstheme="minorHAnsi"/>
              </w:rPr>
            </w:pPr>
          </w:p>
        </w:tc>
      </w:tr>
    </w:tbl>
    <w:p w14:paraId="556ED311" w14:textId="77777777" w:rsidR="00344AFF" w:rsidRPr="002837D6" w:rsidRDefault="00344AFF" w:rsidP="00797B0B">
      <w:pPr>
        <w:rPr>
          <w:rFonts w:cstheme="minorHAnsi"/>
          <w:lang w:val="en-US"/>
        </w:rPr>
        <w:sectPr w:rsidR="00344AFF" w:rsidRPr="002837D6" w:rsidSect="00033072">
          <w:headerReference w:type="default" r:id="rId8"/>
          <w:footerReference w:type="default" r:id="rId9"/>
          <w:pgSz w:w="11906" w:h="16838"/>
          <w:pgMar w:top="1440" w:right="1440" w:bottom="1440" w:left="1440" w:header="426" w:footer="117" w:gutter="0"/>
          <w:cols w:space="708"/>
          <w:docGrid w:linePitch="360"/>
        </w:sectPr>
      </w:pPr>
    </w:p>
    <w:p w14:paraId="17A413E9" w14:textId="77777777" w:rsidR="00344AFF" w:rsidRPr="002837D6" w:rsidRDefault="00344AFF" w:rsidP="00344AFF">
      <w:pPr>
        <w:spacing w:after="0" w:line="240" w:lineRule="auto"/>
        <w:rPr>
          <w:rFonts w:cstheme="minorHAnsi"/>
        </w:rPr>
      </w:pPr>
    </w:p>
    <w:p w14:paraId="0C9C983B" w14:textId="77777777" w:rsidR="00344AFF" w:rsidRPr="002837D6" w:rsidRDefault="00344AFF" w:rsidP="00344AFF">
      <w:pPr>
        <w:spacing w:after="0" w:line="240" w:lineRule="auto"/>
        <w:rPr>
          <w:rFonts w:cstheme="minorHAnsi"/>
          <w:b/>
          <w:bCs/>
        </w:rPr>
      </w:pPr>
      <w:r w:rsidRPr="002837D6">
        <w:rPr>
          <w:rFonts w:cstheme="minorHAnsi"/>
          <w:b/>
          <w:bCs/>
        </w:rPr>
        <w:t>NOTIFICATION AND ATTENDANCE</w:t>
      </w:r>
    </w:p>
    <w:p w14:paraId="6E88C6F4" w14:textId="79ADC10D" w:rsidR="00344AFF" w:rsidRPr="002837D6" w:rsidRDefault="00A8783D" w:rsidP="00A8783D">
      <w:pPr>
        <w:numPr>
          <w:ilvl w:val="0"/>
          <w:numId w:val="18"/>
        </w:numPr>
        <w:spacing w:after="0" w:line="240" w:lineRule="auto"/>
        <w:rPr>
          <w:rFonts w:cstheme="minorHAnsi"/>
        </w:rPr>
      </w:pPr>
      <w:r w:rsidRPr="002837D6">
        <w:rPr>
          <w:rFonts w:cstheme="minorHAnsi"/>
          <w:u w:val="single"/>
        </w:rPr>
        <w:t xml:space="preserve">If your child is </w:t>
      </w:r>
      <w:proofErr w:type="gramStart"/>
      <w:r w:rsidRPr="002837D6">
        <w:rPr>
          <w:rFonts w:cstheme="minorHAnsi"/>
          <w:u w:val="single"/>
        </w:rPr>
        <w:t>sick</w:t>
      </w:r>
      <w:proofErr w:type="gramEnd"/>
      <w:r w:rsidRPr="002837D6">
        <w:rPr>
          <w:rFonts w:cstheme="minorHAnsi"/>
          <w:u w:val="single"/>
        </w:rPr>
        <w:t xml:space="preserve"> please keep him/her at home so they can rest</w:t>
      </w:r>
      <w:r w:rsidR="000F7C9B">
        <w:rPr>
          <w:rFonts w:cstheme="minorHAnsi"/>
          <w:u w:val="single"/>
        </w:rPr>
        <w:t>. This is a</w:t>
      </w:r>
      <w:r w:rsidR="00DA4B92" w:rsidRPr="002837D6">
        <w:rPr>
          <w:rFonts w:cstheme="minorHAnsi"/>
          <w:u w:val="single"/>
        </w:rPr>
        <w:t xml:space="preserve">lso to stop the sickness </w:t>
      </w:r>
      <w:r w:rsidR="000979AE" w:rsidRPr="002837D6">
        <w:rPr>
          <w:rFonts w:cstheme="minorHAnsi"/>
          <w:u w:val="single"/>
        </w:rPr>
        <w:t>from being</w:t>
      </w:r>
      <w:r w:rsidR="00DA4B92" w:rsidRPr="002837D6">
        <w:rPr>
          <w:rFonts w:cstheme="minorHAnsi"/>
          <w:u w:val="single"/>
        </w:rPr>
        <w:t xml:space="preserve"> passed on to staff and other children</w:t>
      </w:r>
      <w:r w:rsidRPr="002837D6">
        <w:rPr>
          <w:rFonts w:cstheme="minorHAnsi"/>
        </w:rPr>
        <w:t xml:space="preserve">. </w:t>
      </w:r>
    </w:p>
    <w:p w14:paraId="52CCF0E9" w14:textId="6940A292" w:rsidR="00A8783D" w:rsidRPr="002837D6" w:rsidRDefault="00A8783D" w:rsidP="00344AFF">
      <w:pPr>
        <w:numPr>
          <w:ilvl w:val="0"/>
          <w:numId w:val="18"/>
        </w:numPr>
        <w:spacing w:after="0" w:line="240" w:lineRule="auto"/>
        <w:rPr>
          <w:rFonts w:cstheme="minorHAnsi"/>
        </w:rPr>
      </w:pPr>
      <w:r w:rsidRPr="002837D6">
        <w:rPr>
          <w:rFonts w:cstheme="minorHAnsi"/>
          <w:u w:val="single"/>
        </w:rPr>
        <w:t xml:space="preserve">If your doctor has prescribed </w:t>
      </w:r>
      <w:r w:rsidR="00463DC5" w:rsidRPr="002837D6">
        <w:rPr>
          <w:rFonts w:cstheme="minorHAnsi"/>
          <w:u w:val="single"/>
        </w:rPr>
        <w:t>medicine,</w:t>
      </w:r>
      <w:r w:rsidRPr="002837D6">
        <w:rPr>
          <w:rFonts w:cstheme="minorHAnsi"/>
          <w:u w:val="single"/>
        </w:rPr>
        <w:t xml:space="preserve"> please keep your child at home for at least </w:t>
      </w:r>
      <w:r w:rsidR="001A550E">
        <w:rPr>
          <w:rFonts w:cstheme="minorHAnsi"/>
          <w:u w:val="single"/>
        </w:rPr>
        <w:t>24</w:t>
      </w:r>
      <w:r w:rsidRPr="002837D6">
        <w:rPr>
          <w:rFonts w:cstheme="minorHAnsi"/>
          <w:u w:val="single"/>
        </w:rPr>
        <w:t xml:space="preserve"> hours</w:t>
      </w:r>
      <w:r w:rsidRPr="002837D6">
        <w:rPr>
          <w:rFonts w:cstheme="minorHAnsi"/>
        </w:rPr>
        <w:t xml:space="preserve">. </w:t>
      </w:r>
      <w:r w:rsidR="00344AFF" w:rsidRPr="002837D6">
        <w:rPr>
          <w:rFonts w:cstheme="minorHAnsi"/>
        </w:rPr>
        <w:t xml:space="preserve">After </w:t>
      </w:r>
      <w:r w:rsidR="001A550E">
        <w:rPr>
          <w:rFonts w:cstheme="minorHAnsi"/>
        </w:rPr>
        <w:t xml:space="preserve">24 </w:t>
      </w:r>
      <w:r w:rsidR="00344AFF" w:rsidRPr="002837D6">
        <w:rPr>
          <w:rFonts w:cstheme="minorHAnsi"/>
        </w:rPr>
        <w:t xml:space="preserve">hours at home, your child </w:t>
      </w:r>
      <w:r w:rsidR="00493FA2">
        <w:rPr>
          <w:rFonts w:cstheme="minorHAnsi"/>
        </w:rPr>
        <w:t xml:space="preserve">may return </w:t>
      </w:r>
      <w:r w:rsidR="00344AFF" w:rsidRPr="002837D6">
        <w:rPr>
          <w:rFonts w:cstheme="minorHAnsi"/>
        </w:rPr>
        <w:t>to Olive Shoots, where s</w:t>
      </w:r>
      <w:r w:rsidRPr="002837D6">
        <w:rPr>
          <w:rFonts w:cstheme="minorHAnsi"/>
        </w:rPr>
        <w:t xml:space="preserve">taff will be able to administer prescribed medicine.   </w:t>
      </w:r>
    </w:p>
    <w:p w14:paraId="1B42FD1A" w14:textId="77777777" w:rsidR="00A8783D" w:rsidRPr="002837D6" w:rsidRDefault="00A8783D" w:rsidP="00A8783D">
      <w:pPr>
        <w:numPr>
          <w:ilvl w:val="0"/>
          <w:numId w:val="18"/>
        </w:numPr>
        <w:spacing w:after="0" w:line="240" w:lineRule="auto"/>
        <w:rPr>
          <w:rFonts w:cstheme="minorHAnsi"/>
        </w:rPr>
      </w:pPr>
      <w:r w:rsidRPr="002837D6">
        <w:rPr>
          <w:rFonts w:cstheme="minorHAnsi"/>
        </w:rPr>
        <w:t>Any medication to be administrated in the centre must be given to staff and written information about its administration completed in the medicine book</w:t>
      </w:r>
      <w:r w:rsidR="00344AFF" w:rsidRPr="002837D6">
        <w:rPr>
          <w:rFonts w:cstheme="minorHAnsi"/>
        </w:rPr>
        <w:t xml:space="preserve"> (by the parents/caregiver)</w:t>
      </w:r>
      <w:r w:rsidRPr="002837D6">
        <w:rPr>
          <w:rFonts w:cstheme="minorHAnsi"/>
        </w:rPr>
        <w:t xml:space="preserve"> - as declared in the medication policy.</w:t>
      </w:r>
    </w:p>
    <w:p w14:paraId="73F49BD8" w14:textId="77777777" w:rsidR="00A8783D" w:rsidRPr="002837D6" w:rsidRDefault="002B3E67" w:rsidP="00A8783D">
      <w:pPr>
        <w:numPr>
          <w:ilvl w:val="0"/>
          <w:numId w:val="18"/>
        </w:numPr>
        <w:spacing w:after="0" w:line="240" w:lineRule="auto"/>
        <w:rPr>
          <w:rFonts w:cstheme="minorHAnsi"/>
        </w:rPr>
      </w:pPr>
      <w:r w:rsidRPr="002837D6">
        <w:rPr>
          <w:rFonts w:cstheme="minorHAnsi"/>
        </w:rPr>
        <w:t xml:space="preserve">At no time is a child, </w:t>
      </w:r>
      <w:r w:rsidR="00A8783D" w:rsidRPr="002837D6">
        <w:rPr>
          <w:rFonts w:cstheme="minorHAnsi"/>
        </w:rPr>
        <w:t xml:space="preserve">staff member, </w:t>
      </w:r>
      <w:r w:rsidRPr="002837D6">
        <w:rPr>
          <w:rFonts w:cstheme="minorHAnsi"/>
        </w:rPr>
        <w:t xml:space="preserve">siblings, or any other </w:t>
      </w:r>
      <w:r w:rsidR="000979AE" w:rsidRPr="002837D6">
        <w:rPr>
          <w:rFonts w:cstheme="minorHAnsi"/>
        </w:rPr>
        <w:t>person allowed</w:t>
      </w:r>
      <w:r w:rsidR="00A8783D" w:rsidRPr="002837D6">
        <w:rPr>
          <w:rFonts w:cstheme="minorHAnsi"/>
        </w:rPr>
        <w:t xml:space="preserve"> in the centre if they are infectious. </w:t>
      </w:r>
    </w:p>
    <w:p w14:paraId="0A0B9FAA" w14:textId="1205F841" w:rsidR="00A8783D" w:rsidRPr="002837D6" w:rsidRDefault="00A8783D" w:rsidP="001E44DF">
      <w:pPr>
        <w:numPr>
          <w:ilvl w:val="0"/>
          <w:numId w:val="20"/>
        </w:numPr>
        <w:spacing w:after="0" w:line="240" w:lineRule="auto"/>
        <w:rPr>
          <w:rFonts w:cstheme="minorHAnsi"/>
        </w:rPr>
      </w:pPr>
      <w:r w:rsidRPr="002837D6">
        <w:rPr>
          <w:rFonts w:cstheme="minorHAnsi"/>
        </w:rPr>
        <w:t>If a child becomes unwell during the day, parents will be as</w:t>
      </w:r>
      <w:r w:rsidR="00344AFF" w:rsidRPr="002837D6">
        <w:rPr>
          <w:rFonts w:cstheme="minorHAnsi"/>
        </w:rPr>
        <w:t xml:space="preserve">ked to collect their sick child.  </w:t>
      </w:r>
      <w:r w:rsidRPr="002837D6">
        <w:rPr>
          <w:rFonts w:cstheme="minorHAnsi"/>
        </w:rPr>
        <w:t>Parents who have been asked to collect their c</w:t>
      </w:r>
      <w:proofErr w:type="gramStart"/>
      <w:r w:rsidR="00C16EB4">
        <w:rPr>
          <w:rFonts w:cstheme="minorHAnsi"/>
        </w:rPr>
        <w:t>6</w:t>
      </w:r>
      <w:r w:rsidR="00FA6363">
        <w:rPr>
          <w:rFonts w:cstheme="minorHAnsi"/>
        </w:rPr>
        <w:t>.</w:t>
      </w:r>
      <w:r w:rsidRPr="002837D6">
        <w:rPr>
          <w:rFonts w:cstheme="minorHAnsi"/>
        </w:rPr>
        <w:t>hild</w:t>
      </w:r>
      <w:proofErr w:type="gramEnd"/>
      <w:r w:rsidRPr="002837D6">
        <w:rPr>
          <w:rFonts w:cstheme="minorHAnsi"/>
        </w:rPr>
        <w:t xml:space="preserve"> are expected to do so as soon as possible, but no longer than 1 hour after being contacted by the centre.</w:t>
      </w:r>
    </w:p>
    <w:p w14:paraId="19C94D73" w14:textId="2754FBA0" w:rsidR="009E3761" w:rsidRPr="009E3761" w:rsidRDefault="00A8783D" w:rsidP="009F3B31">
      <w:pPr>
        <w:numPr>
          <w:ilvl w:val="0"/>
          <w:numId w:val="19"/>
        </w:numPr>
        <w:spacing w:after="0" w:line="240" w:lineRule="auto"/>
        <w:rPr>
          <w:rFonts w:cstheme="minorHAnsi"/>
        </w:rPr>
      </w:pPr>
      <w:r w:rsidRPr="009E3761">
        <w:rPr>
          <w:rFonts w:cstheme="minorHAnsi"/>
        </w:rPr>
        <w:t xml:space="preserve">In a situation where </w:t>
      </w:r>
      <w:r w:rsidR="00683A17">
        <w:rPr>
          <w:rFonts w:cstheme="minorHAnsi"/>
        </w:rPr>
        <w:t>parents/alternat</w:t>
      </w:r>
      <w:r w:rsidR="00344AFF" w:rsidRPr="009E3761">
        <w:rPr>
          <w:rFonts w:cstheme="minorHAnsi"/>
        </w:rPr>
        <w:t xml:space="preserve">e </w:t>
      </w:r>
      <w:r w:rsidRPr="009E3761">
        <w:rPr>
          <w:rFonts w:cstheme="minorHAnsi"/>
        </w:rPr>
        <w:t xml:space="preserve">contact names on the child’s enrolment form </w:t>
      </w:r>
      <w:r w:rsidR="00A80789">
        <w:rPr>
          <w:rFonts w:cstheme="minorHAnsi"/>
        </w:rPr>
        <w:t>cannot be reached, the Centre man</w:t>
      </w:r>
      <w:r w:rsidR="00CF0B5B">
        <w:rPr>
          <w:rFonts w:cstheme="minorHAnsi"/>
        </w:rPr>
        <w:t xml:space="preserve">ager </w:t>
      </w:r>
      <w:r w:rsidR="00F439CC">
        <w:rPr>
          <w:rFonts w:cstheme="minorHAnsi"/>
        </w:rPr>
        <w:t>and/or teachers will</w:t>
      </w:r>
      <w:r w:rsidRPr="009E3761">
        <w:rPr>
          <w:rFonts w:cstheme="minorHAnsi"/>
        </w:rPr>
        <w:t xml:space="preserve"> decide whether to take the child to the doctor. The Centre Manager </w:t>
      </w:r>
      <w:r w:rsidR="002C7283">
        <w:rPr>
          <w:rFonts w:cstheme="minorHAnsi"/>
        </w:rPr>
        <w:t xml:space="preserve">or a teacher </w:t>
      </w:r>
      <w:r w:rsidRPr="009E3761">
        <w:rPr>
          <w:rFonts w:cstheme="minorHAnsi"/>
        </w:rPr>
        <w:t>will accompany the child. The child must be in a car seat. For safety reasons another adult will also go. The child’s enrolment form is to be taken with them.</w:t>
      </w:r>
    </w:p>
    <w:p w14:paraId="3A1C8B5E" w14:textId="0022F9FD" w:rsidR="00A8783D" w:rsidRPr="003C190F" w:rsidRDefault="00A8783D" w:rsidP="00A74230">
      <w:pPr>
        <w:numPr>
          <w:ilvl w:val="0"/>
          <w:numId w:val="19"/>
        </w:numPr>
        <w:spacing w:after="0" w:line="240" w:lineRule="auto"/>
        <w:rPr>
          <w:rFonts w:cstheme="minorHAnsi"/>
        </w:rPr>
      </w:pPr>
      <w:r w:rsidRPr="003C190F">
        <w:rPr>
          <w:rFonts w:cstheme="minorHAnsi"/>
        </w:rPr>
        <w:t xml:space="preserve">If a child becomes ill while at the Centre, he/she will be isolated with a staff member while the parents are contacted to collect the child. </w:t>
      </w:r>
    </w:p>
    <w:p w14:paraId="741B6A30" w14:textId="77777777" w:rsidR="00A8783D" w:rsidRDefault="00A8783D" w:rsidP="00A8783D">
      <w:pPr>
        <w:numPr>
          <w:ilvl w:val="0"/>
          <w:numId w:val="19"/>
        </w:numPr>
        <w:spacing w:after="0" w:line="240" w:lineRule="auto"/>
        <w:rPr>
          <w:rFonts w:cstheme="minorHAnsi"/>
        </w:rPr>
      </w:pPr>
      <w:r w:rsidRPr="002837D6">
        <w:rPr>
          <w:rFonts w:cstheme="minorHAnsi"/>
        </w:rPr>
        <w:t xml:space="preserve">In </w:t>
      </w:r>
      <w:proofErr w:type="gramStart"/>
      <w:r w:rsidRPr="002837D6">
        <w:rPr>
          <w:rFonts w:cstheme="minorHAnsi"/>
        </w:rPr>
        <w:t xml:space="preserve">an emergency situation immediate </w:t>
      </w:r>
      <w:r w:rsidR="00027A24" w:rsidRPr="002837D6">
        <w:rPr>
          <w:rFonts w:cstheme="minorHAnsi"/>
        </w:rPr>
        <w:t xml:space="preserve">medical </w:t>
      </w:r>
      <w:r w:rsidRPr="002837D6">
        <w:rPr>
          <w:rFonts w:cstheme="minorHAnsi"/>
        </w:rPr>
        <w:t>assistance</w:t>
      </w:r>
      <w:proofErr w:type="gramEnd"/>
      <w:r w:rsidRPr="002837D6">
        <w:rPr>
          <w:rFonts w:cstheme="minorHAnsi"/>
        </w:rPr>
        <w:t xml:space="preserve"> will be sought first, </w:t>
      </w:r>
      <w:r w:rsidR="004B0ABC" w:rsidRPr="002837D6">
        <w:rPr>
          <w:rFonts w:cstheme="minorHAnsi"/>
        </w:rPr>
        <w:t>and then</w:t>
      </w:r>
      <w:r w:rsidRPr="002837D6">
        <w:rPr>
          <w:rFonts w:cstheme="minorHAnsi"/>
        </w:rPr>
        <w:t xml:space="preserve"> the parents will be contacted.</w:t>
      </w:r>
    </w:p>
    <w:p w14:paraId="4487BB0E" w14:textId="77777777" w:rsidR="00EC3A7F" w:rsidRDefault="00EC3A7F" w:rsidP="00EC3A7F">
      <w:pPr>
        <w:spacing w:after="0" w:line="240" w:lineRule="auto"/>
        <w:rPr>
          <w:rFonts w:cstheme="minorHAnsi"/>
        </w:rPr>
      </w:pPr>
    </w:p>
    <w:p w14:paraId="540FD529" w14:textId="77777777" w:rsidR="00EC3A7F" w:rsidRPr="002837D6" w:rsidRDefault="00EC3A7F" w:rsidP="00EC3A7F">
      <w:pPr>
        <w:spacing w:after="0" w:line="240" w:lineRule="auto"/>
        <w:rPr>
          <w:rFonts w:cstheme="minorHAnsi"/>
          <w:b/>
        </w:rPr>
      </w:pPr>
      <w:r w:rsidRPr="002837D6">
        <w:rPr>
          <w:rFonts w:cstheme="minorHAnsi"/>
          <w:b/>
        </w:rPr>
        <w:t>CONTACTING PARENTS</w:t>
      </w:r>
    </w:p>
    <w:p w14:paraId="7E7167F9" w14:textId="77777777" w:rsidR="00EC3A7F" w:rsidRPr="002837D6" w:rsidRDefault="00EC3A7F" w:rsidP="00EC3A7F">
      <w:pPr>
        <w:numPr>
          <w:ilvl w:val="0"/>
          <w:numId w:val="13"/>
        </w:numPr>
        <w:tabs>
          <w:tab w:val="clear" w:pos="1080"/>
          <w:tab w:val="num" w:pos="709"/>
        </w:tabs>
        <w:spacing w:after="0" w:line="240" w:lineRule="auto"/>
        <w:ind w:left="709"/>
        <w:rPr>
          <w:rFonts w:cstheme="minorHAnsi"/>
        </w:rPr>
      </w:pPr>
      <w:r w:rsidRPr="002837D6">
        <w:rPr>
          <w:rFonts w:cstheme="minorHAnsi"/>
        </w:rPr>
        <w:t>Staff will inform the Centre Manager of serious illness, notifiable diseases and/or situations requiring medical attention immediately.</w:t>
      </w:r>
    </w:p>
    <w:p w14:paraId="30C36BEB" w14:textId="6CB28820" w:rsidR="00EC3A7F" w:rsidRPr="006F31B1" w:rsidRDefault="00EC3A7F" w:rsidP="00EC3A7F">
      <w:pPr>
        <w:numPr>
          <w:ilvl w:val="0"/>
          <w:numId w:val="13"/>
        </w:numPr>
        <w:tabs>
          <w:tab w:val="clear" w:pos="1080"/>
          <w:tab w:val="num" w:pos="709"/>
        </w:tabs>
        <w:spacing w:after="0" w:line="240" w:lineRule="auto"/>
        <w:ind w:left="709"/>
        <w:rPr>
          <w:rFonts w:cstheme="minorHAnsi"/>
        </w:rPr>
      </w:pPr>
      <w:r w:rsidRPr="002837D6">
        <w:rPr>
          <w:rFonts w:cstheme="minorHAnsi"/>
        </w:rPr>
        <w:t>In the first instance the Centre Manager will contact parents/caregivers. However, this responsibility may be given to another staff member.</w:t>
      </w:r>
    </w:p>
    <w:p w14:paraId="5AC5B9DC" w14:textId="77777777" w:rsidR="00027A24" w:rsidRPr="002837D6" w:rsidRDefault="00027A24" w:rsidP="00344AFF">
      <w:pPr>
        <w:spacing w:after="0" w:line="240" w:lineRule="auto"/>
        <w:rPr>
          <w:rFonts w:cstheme="minorHAnsi"/>
          <w:b/>
        </w:rPr>
      </w:pPr>
    </w:p>
    <w:p w14:paraId="6E7801AA" w14:textId="77777777" w:rsidR="00344AFF" w:rsidRPr="002837D6" w:rsidRDefault="00344AFF" w:rsidP="00344AFF">
      <w:pPr>
        <w:spacing w:after="0" w:line="240" w:lineRule="auto"/>
        <w:rPr>
          <w:rFonts w:cstheme="minorHAnsi"/>
          <w:b/>
        </w:rPr>
      </w:pPr>
      <w:r w:rsidRPr="002837D6">
        <w:rPr>
          <w:rFonts w:cstheme="minorHAnsi"/>
          <w:b/>
        </w:rPr>
        <w:t>IMMUNISATION</w:t>
      </w:r>
    </w:p>
    <w:p w14:paraId="0CE4C14F" w14:textId="77777777" w:rsidR="00344AFF" w:rsidRPr="002837D6" w:rsidRDefault="00344AFF" w:rsidP="00344AFF">
      <w:pPr>
        <w:numPr>
          <w:ilvl w:val="0"/>
          <w:numId w:val="13"/>
        </w:numPr>
        <w:tabs>
          <w:tab w:val="clear" w:pos="1080"/>
          <w:tab w:val="num" w:pos="709"/>
        </w:tabs>
        <w:spacing w:after="0" w:line="240" w:lineRule="auto"/>
        <w:ind w:left="709"/>
        <w:rPr>
          <w:rFonts w:cstheme="minorHAnsi"/>
        </w:rPr>
      </w:pPr>
      <w:r w:rsidRPr="002837D6">
        <w:rPr>
          <w:rFonts w:cstheme="minorHAnsi"/>
        </w:rPr>
        <w:t>When starting at the Centre, parents will be required to show the Manager their child’s immunisation certificate so that details can be recorded on our Immunisation Register.</w:t>
      </w:r>
    </w:p>
    <w:p w14:paraId="3ED8B291" w14:textId="77777777" w:rsidR="00344AFF" w:rsidRPr="002837D6" w:rsidRDefault="00344AFF" w:rsidP="00344AFF">
      <w:pPr>
        <w:numPr>
          <w:ilvl w:val="0"/>
          <w:numId w:val="13"/>
        </w:numPr>
        <w:tabs>
          <w:tab w:val="clear" w:pos="1080"/>
          <w:tab w:val="num" w:pos="709"/>
        </w:tabs>
        <w:spacing w:after="0" w:line="240" w:lineRule="auto"/>
        <w:ind w:left="709"/>
        <w:rPr>
          <w:rFonts w:cstheme="minorHAnsi"/>
        </w:rPr>
      </w:pPr>
      <w:r w:rsidRPr="002837D6">
        <w:rPr>
          <w:rFonts w:cstheme="minorHAnsi"/>
        </w:rPr>
        <w:t xml:space="preserve">In the event of an epidemic, for their own </w:t>
      </w:r>
      <w:r w:rsidR="006158A3" w:rsidRPr="002837D6">
        <w:rPr>
          <w:rFonts w:cstheme="minorHAnsi"/>
        </w:rPr>
        <w:t>safety, it will be recommended that</w:t>
      </w:r>
      <w:r w:rsidRPr="002837D6">
        <w:rPr>
          <w:rFonts w:cstheme="minorHAnsi"/>
        </w:rPr>
        <w:t xml:space="preserve"> children </w:t>
      </w:r>
      <w:r w:rsidR="006158A3" w:rsidRPr="002837D6">
        <w:rPr>
          <w:rFonts w:cstheme="minorHAnsi"/>
        </w:rPr>
        <w:t xml:space="preserve">who are </w:t>
      </w:r>
      <w:r w:rsidRPr="002837D6">
        <w:rPr>
          <w:rFonts w:cstheme="minorHAnsi"/>
        </w:rPr>
        <w:t xml:space="preserve">not immunised stay away from the centre for the appropriate </w:t>
      </w:r>
      <w:proofErr w:type="gramStart"/>
      <w:r w:rsidRPr="002837D6">
        <w:rPr>
          <w:rFonts w:cstheme="minorHAnsi"/>
        </w:rPr>
        <w:t>period of time</w:t>
      </w:r>
      <w:proofErr w:type="gramEnd"/>
      <w:r w:rsidRPr="002837D6">
        <w:rPr>
          <w:rFonts w:cstheme="minorHAnsi"/>
        </w:rPr>
        <w:t>.</w:t>
      </w:r>
    </w:p>
    <w:p w14:paraId="1A47275D" w14:textId="77777777" w:rsidR="00344AFF" w:rsidRPr="002837D6" w:rsidRDefault="00344AFF" w:rsidP="001E44DF">
      <w:pPr>
        <w:spacing w:after="0" w:line="240" w:lineRule="auto"/>
        <w:rPr>
          <w:rFonts w:cstheme="minorHAnsi"/>
          <w:b/>
        </w:rPr>
      </w:pPr>
    </w:p>
    <w:p w14:paraId="31017F72" w14:textId="77777777" w:rsidR="000979AE" w:rsidRPr="002837D6" w:rsidRDefault="000979AE" w:rsidP="000979AE">
      <w:pPr>
        <w:spacing w:after="0" w:line="240" w:lineRule="auto"/>
        <w:rPr>
          <w:rFonts w:cstheme="minorHAnsi"/>
        </w:rPr>
      </w:pPr>
    </w:p>
    <w:p w14:paraId="2183031F" w14:textId="77777777" w:rsidR="000979AE" w:rsidRPr="002837D6" w:rsidRDefault="000979AE" w:rsidP="000979AE">
      <w:pPr>
        <w:spacing w:after="0" w:line="240" w:lineRule="auto"/>
        <w:rPr>
          <w:rFonts w:cstheme="minorHAnsi"/>
        </w:rPr>
      </w:pPr>
    </w:p>
    <w:p w14:paraId="3A1B7369" w14:textId="77777777" w:rsidR="000231C1" w:rsidRPr="002837D6" w:rsidRDefault="000231C1" w:rsidP="00344AFF">
      <w:pPr>
        <w:spacing w:after="0" w:line="240" w:lineRule="auto"/>
        <w:rPr>
          <w:rFonts w:cstheme="minorHAnsi"/>
          <w:b/>
        </w:rPr>
      </w:pPr>
    </w:p>
    <w:p w14:paraId="4A2750FF" w14:textId="77777777" w:rsidR="00FF7C11" w:rsidRPr="002837D6" w:rsidRDefault="00FF7C11" w:rsidP="00344AFF">
      <w:pPr>
        <w:spacing w:after="0" w:line="240" w:lineRule="auto"/>
        <w:rPr>
          <w:rFonts w:cstheme="minorHAnsi"/>
          <w:b/>
        </w:rPr>
      </w:pPr>
    </w:p>
    <w:p w14:paraId="615B15E9" w14:textId="77777777" w:rsidR="00FF7C11" w:rsidRPr="002837D6" w:rsidRDefault="00FF7C11" w:rsidP="00344AFF">
      <w:pPr>
        <w:spacing w:after="0" w:line="240" w:lineRule="auto"/>
        <w:rPr>
          <w:rFonts w:cstheme="minorHAnsi"/>
          <w:b/>
        </w:rPr>
      </w:pPr>
    </w:p>
    <w:p w14:paraId="7E646C39" w14:textId="77777777" w:rsidR="000231C1" w:rsidRDefault="000231C1" w:rsidP="00344AFF">
      <w:pPr>
        <w:spacing w:after="0" w:line="240" w:lineRule="auto"/>
        <w:rPr>
          <w:rFonts w:cstheme="minorHAnsi"/>
          <w:b/>
        </w:rPr>
      </w:pPr>
    </w:p>
    <w:p w14:paraId="629078DB" w14:textId="77777777" w:rsidR="000E6012" w:rsidRDefault="000E6012" w:rsidP="00344AFF">
      <w:pPr>
        <w:spacing w:after="0" w:line="240" w:lineRule="auto"/>
        <w:rPr>
          <w:rFonts w:cstheme="minorHAnsi"/>
          <w:b/>
        </w:rPr>
      </w:pPr>
    </w:p>
    <w:p w14:paraId="42FBE4E1" w14:textId="77777777" w:rsidR="000B38D2" w:rsidRDefault="000B38D2" w:rsidP="00344AFF">
      <w:pPr>
        <w:spacing w:after="0" w:line="240" w:lineRule="auto"/>
        <w:rPr>
          <w:rFonts w:cstheme="minorHAnsi"/>
          <w:b/>
        </w:rPr>
      </w:pPr>
    </w:p>
    <w:p w14:paraId="58CD52B0" w14:textId="77777777" w:rsidR="000E6012" w:rsidRPr="002837D6" w:rsidRDefault="000E6012" w:rsidP="00344AFF">
      <w:pPr>
        <w:spacing w:after="0" w:line="240" w:lineRule="auto"/>
        <w:rPr>
          <w:rFonts w:cstheme="minorHAnsi"/>
          <w:b/>
        </w:rPr>
      </w:pPr>
    </w:p>
    <w:p w14:paraId="6D98CC14" w14:textId="77777777" w:rsidR="004D3470" w:rsidRPr="002837D6" w:rsidRDefault="004D3470" w:rsidP="00344AFF">
      <w:pPr>
        <w:spacing w:after="0" w:line="240" w:lineRule="auto"/>
        <w:rPr>
          <w:rFonts w:cstheme="minorHAnsi"/>
          <w:b/>
        </w:rPr>
      </w:pPr>
    </w:p>
    <w:p w14:paraId="19DA0165" w14:textId="77777777" w:rsidR="006761C7" w:rsidRPr="002837D6" w:rsidRDefault="006761C7" w:rsidP="00344AFF">
      <w:pPr>
        <w:spacing w:after="0" w:line="240" w:lineRule="auto"/>
        <w:rPr>
          <w:rFonts w:cstheme="minorHAnsi"/>
          <w:b/>
        </w:rPr>
      </w:pPr>
    </w:p>
    <w:p w14:paraId="5B744958" w14:textId="77777777" w:rsidR="00344AFF" w:rsidRPr="002837D6" w:rsidRDefault="006761C7" w:rsidP="00344AFF">
      <w:pPr>
        <w:spacing w:after="0" w:line="240" w:lineRule="auto"/>
        <w:rPr>
          <w:rFonts w:cstheme="minorHAnsi"/>
          <w:b/>
        </w:rPr>
      </w:pPr>
      <w:r w:rsidRPr="002837D6">
        <w:rPr>
          <w:rFonts w:cstheme="minorHAnsi"/>
          <w:b/>
        </w:rPr>
        <w:t>A</w:t>
      </w:r>
      <w:r w:rsidR="00344AFF" w:rsidRPr="002837D6">
        <w:rPr>
          <w:rFonts w:cstheme="minorHAnsi"/>
          <w:b/>
        </w:rPr>
        <w:t xml:space="preserve">NTIBIOTICS </w:t>
      </w:r>
    </w:p>
    <w:p w14:paraId="412DDBF1" w14:textId="7C15FB41" w:rsidR="00A32DF0" w:rsidRPr="002837D6" w:rsidRDefault="00344AFF" w:rsidP="00AF73D4">
      <w:pPr>
        <w:pStyle w:val="ListParagraph"/>
        <w:numPr>
          <w:ilvl w:val="0"/>
          <w:numId w:val="26"/>
        </w:numPr>
        <w:spacing w:after="0" w:line="240" w:lineRule="auto"/>
        <w:rPr>
          <w:rFonts w:cstheme="minorHAnsi"/>
          <w:color w:val="FF0000"/>
        </w:rPr>
      </w:pPr>
      <w:r w:rsidRPr="002837D6">
        <w:rPr>
          <w:rFonts w:cstheme="minorHAnsi"/>
          <w:color w:val="FF0000"/>
        </w:rPr>
        <w:t xml:space="preserve">If antibiotics are prescribed, the child must have been </w:t>
      </w:r>
      <w:r w:rsidR="00027A24" w:rsidRPr="002837D6">
        <w:rPr>
          <w:rFonts w:cstheme="minorHAnsi"/>
          <w:color w:val="FF0000"/>
        </w:rPr>
        <w:t>taking</w:t>
      </w:r>
      <w:r w:rsidRPr="002837D6">
        <w:rPr>
          <w:rFonts w:cstheme="minorHAnsi"/>
          <w:color w:val="FF0000"/>
        </w:rPr>
        <w:t xml:space="preserve"> them for </w:t>
      </w:r>
      <w:r w:rsidR="003B47F6">
        <w:rPr>
          <w:rFonts w:cstheme="minorHAnsi"/>
          <w:color w:val="FF0000"/>
        </w:rPr>
        <w:t xml:space="preserve">24 - </w:t>
      </w:r>
      <w:r w:rsidRPr="002837D6">
        <w:rPr>
          <w:rFonts w:cstheme="minorHAnsi"/>
          <w:color w:val="FF0000"/>
        </w:rPr>
        <w:t>48 hours before they can return to the Centre</w:t>
      </w:r>
      <w:r w:rsidR="00027A24" w:rsidRPr="002837D6">
        <w:rPr>
          <w:rFonts w:cstheme="minorHAnsi"/>
          <w:color w:val="FF0000"/>
        </w:rPr>
        <w:t xml:space="preserve"> (</w:t>
      </w:r>
      <w:proofErr w:type="spellStart"/>
      <w:r w:rsidR="00027A24" w:rsidRPr="002837D6">
        <w:rPr>
          <w:rFonts w:cstheme="minorHAnsi"/>
          <w:color w:val="FF0000"/>
        </w:rPr>
        <w:t>ie</w:t>
      </w:r>
      <w:proofErr w:type="spellEnd"/>
      <w:r w:rsidR="00027A24" w:rsidRPr="002837D6">
        <w:rPr>
          <w:rFonts w:cstheme="minorHAnsi"/>
          <w:color w:val="FF0000"/>
        </w:rPr>
        <w:t xml:space="preserve"> they will be required to stay home for </w:t>
      </w:r>
      <w:r w:rsidR="00B42AF0">
        <w:rPr>
          <w:rFonts w:cstheme="minorHAnsi"/>
          <w:color w:val="FF0000"/>
        </w:rPr>
        <w:t xml:space="preserve">1 - </w:t>
      </w:r>
      <w:r w:rsidR="00027A24" w:rsidRPr="002837D6">
        <w:rPr>
          <w:rFonts w:cstheme="minorHAnsi"/>
          <w:color w:val="FF0000"/>
        </w:rPr>
        <w:t>2 days before being allowed to return)</w:t>
      </w:r>
      <w:r w:rsidRPr="002837D6">
        <w:rPr>
          <w:rFonts w:cstheme="minorHAnsi"/>
          <w:color w:val="FF0000"/>
        </w:rPr>
        <w:t>. This is to allow time for the medication to begin working.</w:t>
      </w:r>
      <w:r w:rsidR="00421458" w:rsidRPr="002837D6">
        <w:rPr>
          <w:rFonts w:cstheme="minorHAnsi"/>
          <w:color w:val="FF0000"/>
        </w:rPr>
        <w:t xml:space="preserve"> This will be up to the Manager’s discretion.</w:t>
      </w:r>
    </w:p>
    <w:p w14:paraId="1EAC907B" w14:textId="77777777" w:rsidR="00A32DF0" w:rsidRDefault="00A32DF0" w:rsidP="00A32DF0">
      <w:pPr>
        <w:rPr>
          <w:b/>
        </w:rPr>
      </w:pPr>
      <w:r>
        <w:rPr>
          <w:b/>
        </w:rPr>
        <w:t>ASTHMA</w:t>
      </w:r>
    </w:p>
    <w:p w14:paraId="5D2F7FA5" w14:textId="4D6F3E28" w:rsidR="00A32DF0" w:rsidRDefault="00A32DF0" w:rsidP="00A32DF0">
      <w:pPr>
        <w:pStyle w:val="ListParagraph"/>
        <w:numPr>
          <w:ilvl w:val="0"/>
          <w:numId w:val="26"/>
        </w:numPr>
        <w:spacing w:after="0" w:line="240" w:lineRule="auto"/>
        <w:rPr>
          <w:rFonts w:eastAsia="Times New Roman"/>
        </w:rPr>
      </w:pPr>
      <w:r>
        <w:rPr>
          <w:rFonts w:eastAsia="Times New Roman"/>
        </w:rPr>
        <w:t>An Action Plan is required for children who have asthma medication at the Centre plus parents are required to fill out an Ongoing Treatment form.</w:t>
      </w:r>
      <w:r w:rsidR="00620537">
        <w:rPr>
          <w:rFonts w:eastAsia="Times New Roman"/>
        </w:rPr>
        <w:t xml:space="preserve"> This needs to be reviewed every 3 months.</w:t>
      </w:r>
    </w:p>
    <w:p w14:paraId="0240C94B" w14:textId="2518722B" w:rsidR="00A32DF0" w:rsidRDefault="00A32DF0" w:rsidP="00A32DF0">
      <w:pPr>
        <w:pStyle w:val="ListParagraph"/>
        <w:numPr>
          <w:ilvl w:val="0"/>
          <w:numId w:val="26"/>
        </w:numPr>
        <w:spacing w:after="0" w:line="240" w:lineRule="auto"/>
        <w:rPr>
          <w:rFonts w:eastAsia="Times New Roman"/>
        </w:rPr>
      </w:pPr>
      <w:r>
        <w:rPr>
          <w:rFonts w:eastAsia="Times New Roman"/>
        </w:rPr>
        <w:t xml:space="preserve">Shake inhaler well before the first puff goes into the </w:t>
      </w:r>
      <w:r w:rsidR="00644C35">
        <w:rPr>
          <w:rFonts w:eastAsia="Times New Roman"/>
        </w:rPr>
        <w:t>spacer</w:t>
      </w:r>
      <w:r>
        <w:rPr>
          <w:rFonts w:eastAsia="Times New Roman"/>
        </w:rPr>
        <w:t>, the child is to take 6 breaths. Repeat this up to 6 times</w:t>
      </w:r>
      <w:r w:rsidR="00F33F7C">
        <w:rPr>
          <w:rFonts w:eastAsia="Times New Roman"/>
        </w:rPr>
        <w:t>.</w:t>
      </w:r>
      <w:r>
        <w:rPr>
          <w:rFonts w:eastAsia="Times New Roman"/>
        </w:rPr>
        <w:t xml:space="preserve"> </w:t>
      </w:r>
    </w:p>
    <w:p w14:paraId="2492EB96" w14:textId="175D733F" w:rsidR="00A51D55" w:rsidRDefault="00A51D55" w:rsidP="00A32DF0">
      <w:pPr>
        <w:pStyle w:val="ListParagraph"/>
        <w:numPr>
          <w:ilvl w:val="0"/>
          <w:numId w:val="26"/>
        </w:numPr>
        <w:spacing w:after="0" w:line="240" w:lineRule="auto"/>
        <w:rPr>
          <w:rFonts w:eastAsia="Times New Roman"/>
        </w:rPr>
      </w:pPr>
      <w:r>
        <w:rPr>
          <w:rFonts w:eastAsia="Times New Roman"/>
        </w:rPr>
        <w:t>After two puffs (</w:t>
      </w:r>
      <w:proofErr w:type="spellStart"/>
      <w:r>
        <w:rPr>
          <w:rFonts w:eastAsia="Times New Roman"/>
        </w:rPr>
        <w:t>ie</w:t>
      </w:r>
      <w:proofErr w:type="spellEnd"/>
      <w:r>
        <w:rPr>
          <w:rFonts w:eastAsia="Times New Roman"/>
        </w:rPr>
        <w:t xml:space="preserve"> 12 breathes) if the chi</w:t>
      </w:r>
      <w:r w:rsidR="005D6055">
        <w:rPr>
          <w:rFonts w:eastAsia="Times New Roman"/>
        </w:rPr>
        <w:t>l</w:t>
      </w:r>
      <w:r>
        <w:rPr>
          <w:rFonts w:eastAsia="Times New Roman"/>
        </w:rPr>
        <w:t>d is not improving ring the parents to come and pick up the child</w:t>
      </w:r>
      <w:r w:rsidR="005D6055">
        <w:rPr>
          <w:rFonts w:eastAsia="Times New Roman"/>
        </w:rPr>
        <w:t xml:space="preserve"> immediately</w:t>
      </w:r>
      <w:r>
        <w:rPr>
          <w:rFonts w:eastAsia="Times New Roman"/>
        </w:rPr>
        <w:t>.</w:t>
      </w:r>
    </w:p>
    <w:p w14:paraId="0EBDE2E8" w14:textId="3D28F2B6" w:rsidR="00A32DF0" w:rsidRDefault="00A32DF0" w:rsidP="00A32DF0">
      <w:pPr>
        <w:pStyle w:val="ListParagraph"/>
        <w:numPr>
          <w:ilvl w:val="0"/>
          <w:numId w:val="26"/>
        </w:numPr>
        <w:spacing w:after="0" w:line="240" w:lineRule="auto"/>
        <w:rPr>
          <w:rFonts w:eastAsia="Times New Roman"/>
        </w:rPr>
      </w:pPr>
      <w:r>
        <w:rPr>
          <w:rFonts w:eastAsia="Times New Roman"/>
        </w:rPr>
        <w:t xml:space="preserve">Continue to administer </w:t>
      </w:r>
      <w:r w:rsidR="00A51D55">
        <w:rPr>
          <w:rFonts w:eastAsia="Times New Roman"/>
        </w:rPr>
        <w:t xml:space="preserve">up to 6 </w:t>
      </w:r>
      <w:r>
        <w:rPr>
          <w:rFonts w:eastAsia="Times New Roman"/>
        </w:rPr>
        <w:t>puffs if needed. A rest time of 6 minutes is needed after first 6 puffs have been administered.</w:t>
      </w:r>
    </w:p>
    <w:p w14:paraId="25B68696" w14:textId="77777777" w:rsidR="00A32DF0" w:rsidRDefault="00A32DF0" w:rsidP="00A32DF0">
      <w:pPr>
        <w:pStyle w:val="ListParagraph"/>
        <w:numPr>
          <w:ilvl w:val="0"/>
          <w:numId w:val="26"/>
        </w:numPr>
        <w:spacing w:after="0" w:line="240" w:lineRule="auto"/>
        <w:rPr>
          <w:rFonts w:eastAsia="Times New Roman"/>
        </w:rPr>
      </w:pPr>
      <w:r>
        <w:rPr>
          <w:rFonts w:eastAsia="Times New Roman"/>
        </w:rPr>
        <w:t xml:space="preserve">Call an ambulance immediately if symptoms worsen. </w:t>
      </w:r>
    </w:p>
    <w:p w14:paraId="5E8F6847" w14:textId="77777777" w:rsidR="00B87371" w:rsidRDefault="00A32DF0" w:rsidP="00A32DF0">
      <w:pPr>
        <w:pStyle w:val="ListParagraph"/>
        <w:numPr>
          <w:ilvl w:val="0"/>
          <w:numId w:val="26"/>
        </w:numPr>
        <w:spacing w:after="0" w:line="240" w:lineRule="auto"/>
        <w:rPr>
          <w:rFonts w:eastAsia="Times New Roman"/>
        </w:rPr>
      </w:pPr>
      <w:r>
        <w:rPr>
          <w:rFonts w:eastAsia="Times New Roman"/>
        </w:rPr>
        <w:t xml:space="preserve">Parents are to supply a new inhaler when notified that the current </w:t>
      </w:r>
      <w:r w:rsidR="00CE7917">
        <w:rPr>
          <w:rFonts w:eastAsia="Times New Roman"/>
        </w:rPr>
        <w:t xml:space="preserve">one </w:t>
      </w:r>
      <w:r>
        <w:rPr>
          <w:rFonts w:eastAsia="Times New Roman"/>
        </w:rPr>
        <w:t>is expired.</w:t>
      </w:r>
    </w:p>
    <w:p w14:paraId="10227365" w14:textId="77777777" w:rsidR="00B87371" w:rsidRDefault="00B87371" w:rsidP="00B87371">
      <w:pPr>
        <w:pStyle w:val="ListParagraph"/>
        <w:spacing w:after="0" w:line="240" w:lineRule="auto"/>
        <w:rPr>
          <w:rFonts w:eastAsia="Times New Roman"/>
        </w:rPr>
      </w:pPr>
    </w:p>
    <w:p w14:paraId="765FA620" w14:textId="7CBA6661" w:rsidR="00B87371" w:rsidRDefault="00B87371" w:rsidP="00B87371">
      <w:pPr>
        <w:spacing w:after="0" w:line="240" w:lineRule="auto"/>
        <w:rPr>
          <w:rFonts w:cstheme="minorHAnsi"/>
          <w:b/>
        </w:rPr>
      </w:pPr>
      <w:bookmarkStart w:id="0" w:name="_Hlk212740099"/>
      <w:r>
        <w:rPr>
          <w:rFonts w:cstheme="minorHAnsi"/>
          <w:b/>
        </w:rPr>
        <w:t>CONJUN</w:t>
      </w:r>
      <w:r w:rsidR="00A33018">
        <w:rPr>
          <w:rFonts w:cstheme="minorHAnsi"/>
          <w:b/>
        </w:rPr>
        <w:t>CTIVI</w:t>
      </w:r>
      <w:r w:rsidR="00315C18">
        <w:rPr>
          <w:rFonts w:cstheme="minorHAnsi"/>
          <w:b/>
        </w:rPr>
        <w:t>TIS</w:t>
      </w:r>
    </w:p>
    <w:p w14:paraId="0CA4A113" w14:textId="601B19D4" w:rsidR="0059528F" w:rsidRDefault="00F40754" w:rsidP="0059528F">
      <w:pPr>
        <w:pStyle w:val="ListParagraph"/>
        <w:numPr>
          <w:ilvl w:val="0"/>
          <w:numId w:val="35"/>
        </w:numPr>
        <w:spacing w:after="0" w:line="240" w:lineRule="auto"/>
        <w:rPr>
          <w:rFonts w:cstheme="minorHAnsi"/>
          <w:bCs/>
        </w:rPr>
      </w:pPr>
      <w:r w:rsidRPr="00F40754">
        <w:rPr>
          <w:rFonts w:cstheme="minorHAnsi"/>
          <w:bCs/>
        </w:rPr>
        <w:t>I</w:t>
      </w:r>
      <w:r w:rsidR="0059528F" w:rsidRPr="00F40754">
        <w:rPr>
          <w:rFonts w:cstheme="minorHAnsi"/>
          <w:bCs/>
        </w:rPr>
        <w:t xml:space="preserve">f a </w:t>
      </w:r>
      <w:r w:rsidR="00AD76DA" w:rsidRPr="00F40754">
        <w:rPr>
          <w:rFonts w:cstheme="minorHAnsi"/>
          <w:bCs/>
        </w:rPr>
        <w:t>child’s</w:t>
      </w:r>
      <w:r w:rsidR="0059528F" w:rsidRPr="00F40754">
        <w:rPr>
          <w:rFonts w:cstheme="minorHAnsi"/>
          <w:bCs/>
        </w:rPr>
        <w:t xml:space="preserve"> eye </w:t>
      </w:r>
      <w:r w:rsidRPr="00F40754">
        <w:rPr>
          <w:rFonts w:cstheme="minorHAnsi"/>
          <w:bCs/>
        </w:rPr>
        <w:t>look</w:t>
      </w:r>
      <w:r>
        <w:rPr>
          <w:rFonts w:cstheme="minorHAnsi"/>
          <w:bCs/>
        </w:rPr>
        <w:t>s pink/red</w:t>
      </w:r>
      <w:r w:rsidR="00AD76DA">
        <w:rPr>
          <w:rFonts w:cstheme="minorHAnsi"/>
          <w:bCs/>
        </w:rPr>
        <w:t xml:space="preserve">, </w:t>
      </w:r>
      <w:r w:rsidRPr="00F40754">
        <w:rPr>
          <w:rFonts w:cstheme="minorHAnsi"/>
          <w:bCs/>
        </w:rPr>
        <w:t>irritated</w:t>
      </w:r>
      <w:r w:rsidR="001912C5" w:rsidRPr="00F40754">
        <w:rPr>
          <w:rFonts w:cstheme="minorHAnsi"/>
          <w:bCs/>
        </w:rPr>
        <w:t xml:space="preserve"> and if there is a discharge</w:t>
      </w:r>
      <w:r w:rsidRPr="00F40754">
        <w:rPr>
          <w:rFonts w:cstheme="minorHAnsi"/>
          <w:bCs/>
        </w:rPr>
        <w:t xml:space="preserve"> </w:t>
      </w:r>
      <w:r w:rsidR="00AD76DA" w:rsidRPr="00F40754">
        <w:rPr>
          <w:rFonts w:cstheme="minorHAnsi"/>
          <w:bCs/>
        </w:rPr>
        <w:t>from</w:t>
      </w:r>
      <w:r w:rsidRPr="00F40754">
        <w:rPr>
          <w:rFonts w:cstheme="minorHAnsi"/>
          <w:bCs/>
        </w:rPr>
        <w:t xml:space="preserve"> </w:t>
      </w:r>
      <w:r w:rsidR="00AD76DA">
        <w:rPr>
          <w:rFonts w:cstheme="minorHAnsi"/>
          <w:bCs/>
        </w:rPr>
        <w:t>the</w:t>
      </w:r>
      <w:r w:rsidRPr="00F40754">
        <w:rPr>
          <w:rFonts w:cstheme="minorHAnsi"/>
          <w:bCs/>
        </w:rPr>
        <w:t xml:space="preserve"> eye</w:t>
      </w:r>
      <w:r w:rsidR="00AD76DA">
        <w:rPr>
          <w:rFonts w:cstheme="minorHAnsi"/>
          <w:bCs/>
        </w:rPr>
        <w:t>, p</w:t>
      </w:r>
      <w:r w:rsidR="00AD76DA" w:rsidRPr="00F40754">
        <w:rPr>
          <w:rFonts w:cstheme="minorHAnsi"/>
          <w:bCs/>
        </w:rPr>
        <w:t>arents</w:t>
      </w:r>
      <w:r w:rsidRPr="00F40754">
        <w:rPr>
          <w:rFonts w:cstheme="minorHAnsi"/>
          <w:bCs/>
        </w:rPr>
        <w:t xml:space="preserve"> will be contacted and asked to come and pick up their child. </w:t>
      </w:r>
    </w:p>
    <w:p w14:paraId="39C33103" w14:textId="5DAE8ED7" w:rsidR="00AD76DA" w:rsidRPr="00F40754" w:rsidRDefault="00330E8A" w:rsidP="0059528F">
      <w:pPr>
        <w:pStyle w:val="ListParagraph"/>
        <w:numPr>
          <w:ilvl w:val="0"/>
          <w:numId w:val="35"/>
        </w:numPr>
        <w:spacing w:after="0" w:line="240" w:lineRule="auto"/>
        <w:rPr>
          <w:rFonts w:cstheme="minorHAnsi"/>
          <w:bCs/>
        </w:rPr>
      </w:pPr>
      <w:r>
        <w:rPr>
          <w:rFonts w:cstheme="minorHAnsi"/>
          <w:bCs/>
        </w:rPr>
        <w:t xml:space="preserve">While there is discharge from the </w:t>
      </w:r>
      <w:r w:rsidR="008642C4">
        <w:rPr>
          <w:rFonts w:cstheme="minorHAnsi"/>
          <w:bCs/>
        </w:rPr>
        <w:t>eye,</w:t>
      </w:r>
      <w:r>
        <w:rPr>
          <w:rFonts w:cstheme="minorHAnsi"/>
          <w:bCs/>
        </w:rPr>
        <w:t xml:space="preserve"> a child needs to stay away from the Centre.</w:t>
      </w:r>
    </w:p>
    <w:bookmarkEnd w:id="0"/>
    <w:p w14:paraId="7C1AB47D" w14:textId="77777777" w:rsidR="0059528F" w:rsidRDefault="0059528F" w:rsidP="00B87371">
      <w:pPr>
        <w:spacing w:after="0" w:line="240" w:lineRule="auto"/>
        <w:rPr>
          <w:rFonts w:cstheme="minorHAnsi"/>
          <w:b/>
        </w:rPr>
      </w:pPr>
    </w:p>
    <w:p w14:paraId="273CF6C6" w14:textId="37C0B154" w:rsidR="00B87371" w:rsidRPr="002837D6" w:rsidRDefault="00B87371" w:rsidP="00B87371">
      <w:pPr>
        <w:spacing w:after="0" w:line="240" w:lineRule="auto"/>
        <w:rPr>
          <w:rFonts w:cstheme="minorHAnsi"/>
          <w:b/>
        </w:rPr>
      </w:pPr>
      <w:r w:rsidRPr="002837D6">
        <w:rPr>
          <w:rFonts w:cstheme="minorHAnsi"/>
          <w:b/>
        </w:rPr>
        <w:t>HIGH TEMPERATURE / FEVER</w:t>
      </w:r>
    </w:p>
    <w:p w14:paraId="68D3CD37" w14:textId="77777777" w:rsidR="00B87371" w:rsidRPr="002837D6" w:rsidRDefault="00B87371" w:rsidP="00B87371">
      <w:pPr>
        <w:numPr>
          <w:ilvl w:val="0"/>
          <w:numId w:val="22"/>
        </w:numPr>
        <w:spacing w:after="0" w:line="240" w:lineRule="auto"/>
        <w:rPr>
          <w:rFonts w:cstheme="minorHAnsi"/>
        </w:rPr>
      </w:pPr>
      <w:r w:rsidRPr="002837D6">
        <w:rPr>
          <w:rFonts w:cstheme="minorHAnsi"/>
        </w:rPr>
        <w:t xml:space="preserve">We will attempt to administer fluids or give the child a lemonade ice block. If the child’s temperature is higher than normal, but less than 38 degrees C, we will remove some of the child’s clothes and then check the temperature again. </w:t>
      </w:r>
    </w:p>
    <w:p w14:paraId="2074952B" w14:textId="77777777" w:rsidR="00B87371" w:rsidRPr="002837D6" w:rsidRDefault="00B87371" w:rsidP="00B87371">
      <w:pPr>
        <w:numPr>
          <w:ilvl w:val="0"/>
          <w:numId w:val="12"/>
        </w:numPr>
        <w:spacing w:after="0" w:line="240" w:lineRule="auto"/>
        <w:rPr>
          <w:rFonts w:cstheme="minorHAnsi"/>
        </w:rPr>
      </w:pPr>
      <w:r w:rsidRPr="002837D6">
        <w:rPr>
          <w:rFonts w:cstheme="minorHAnsi"/>
        </w:rPr>
        <w:t>If the child’s temperature is over 38 degrees C, the child’s parents will be contacted and asked to collect their child as soon as possible.</w:t>
      </w:r>
    </w:p>
    <w:p w14:paraId="172EA404" w14:textId="338B5276" w:rsidR="00344AFF" w:rsidRPr="002837D6" w:rsidRDefault="00344AFF" w:rsidP="00B87371">
      <w:pPr>
        <w:pStyle w:val="ListParagraph"/>
        <w:spacing w:after="0" w:line="240" w:lineRule="auto"/>
        <w:rPr>
          <w:rFonts w:eastAsia="Times New Roman"/>
        </w:rPr>
      </w:pPr>
    </w:p>
    <w:p w14:paraId="7356E845" w14:textId="77777777" w:rsidR="00344AFF" w:rsidRPr="002837D6" w:rsidRDefault="00344AFF" w:rsidP="00344AFF">
      <w:pPr>
        <w:spacing w:after="0" w:line="240" w:lineRule="auto"/>
        <w:rPr>
          <w:rFonts w:cstheme="minorHAnsi"/>
          <w:b/>
        </w:rPr>
      </w:pPr>
      <w:r w:rsidRPr="002837D6">
        <w:rPr>
          <w:rFonts w:cstheme="minorHAnsi"/>
          <w:b/>
        </w:rPr>
        <w:t>HOSPITAL</w:t>
      </w:r>
    </w:p>
    <w:p w14:paraId="68198F75" w14:textId="77777777" w:rsidR="00344AFF" w:rsidRPr="002837D6" w:rsidRDefault="00344AFF" w:rsidP="00344AFF">
      <w:pPr>
        <w:numPr>
          <w:ilvl w:val="0"/>
          <w:numId w:val="13"/>
        </w:numPr>
        <w:tabs>
          <w:tab w:val="clear" w:pos="1080"/>
          <w:tab w:val="num" w:pos="709"/>
        </w:tabs>
        <w:spacing w:after="0" w:line="240" w:lineRule="auto"/>
        <w:ind w:left="709"/>
        <w:rPr>
          <w:rFonts w:cstheme="minorHAnsi"/>
        </w:rPr>
      </w:pPr>
      <w:r w:rsidRPr="002837D6">
        <w:rPr>
          <w:rFonts w:cstheme="minorHAnsi"/>
        </w:rPr>
        <w:t xml:space="preserve">If your child is </w:t>
      </w:r>
      <w:r w:rsidR="002B3E67" w:rsidRPr="002837D6">
        <w:rPr>
          <w:rFonts w:cstheme="minorHAnsi"/>
        </w:rPr>
        <w:t>to be admitted to hospital and is</w:t>
      </w:r>
      <w:r w:rsidRPr="002837D6">
        <w:rPr>
          <w:rFonts w:cstheme="minorHAnsi"/>
        </w:rPr>
        <w:t xml:space="preserve"> nil-by-mouth, they need to be kept at home</w:t>
      </w:r>
      <w:r w:rsidR="002B3E67" w:rsidRPr="002837D6">
        <w:rPr>
          <w:rFonts w:cstheme="minorHAnsi"/>
        </w:rPr>
        <w:t>.</w:t>
      </w:r>
    </w:p>
    <w:p w14:paraId="37A16707" w14:textId="77777777" w:rsidR="00344AFF" w:rsidRPr="002837D6" w:rsidRDefault="00344AFF" w:rsidP="00344AFF">
      <w:pPr>
        <w:numPr>
          <w:ilvl w:val="0"/>
          <w:numId w:val="13"/>
        </w:numPr>
        <w:tabs>
          <w:tab w:val="clear" w:pos="1080"/>
          <w:tab w:val="num" w:pos="709"/>
        </w:tabs>
        <w:spacing w:after="0" w:line="240" w:lineRule="auto"/>
        <w:ind w:left="709"/>
        <w:rPr>
          <w:rFonts w:cstheme="minorHAnsi"/>
        </w:rPr>
      </w:pPr>
      <w:r w:rsidRPr="002837D6">
        <w:rPr>
          <w:rFonts w:cstheme="minorHAnsi"/>
        </w:rPr>
        <w:t>After all operations, children need to stay at home for at least 48 hours to allow time for the child to recover (longer if recommended by the doctor).</w:t>
      </w:r>
    </w:p>
    <w:p w14:paraId="5866C4B1" w14:textId="77777777" w:rsidR="00A8783D" w:rsidRPr="002837D6" w:rsidRDefault="001E44DF" w:rsidP="00027A24">
      <w:pPr>
        <w:spacing w:after="0" w:line="240" w:lineRule="auto"/>
        <w:rPr>
          <w:rFonts w:cstheme="minorHAnsi"/>
          <w:b/>
        </w:rPr>
      </w:pPr>
      <w:r w:rsidRPr="002837D6">
        <w:rPr>
          <w:rFonts w:cstheme="minorHAnsi"/>
          <w:b/>
        </w:rPr>
        <w:br/>
      </w:r>
      <w:r w:rsidR="00A8783D" w:rsidRPr="002837D6">
        <w:rPr>
          <w:rFonts w:cstheme="minorHAnsi"/>
          <w:b/>
        </w:rPr>
        <w:t>INFECTIOUS DISEASES</w:t>
      </w:r>
    </w:p>
    <w:p w14:paraId="799496D6" w14:textId="6BF13F0A" w:rsidR="00A8783D" w:rsidRPr="002837D6" w:rsidRDefault="00A8783D" w:rsidP="001E44DF">
      <w:pPr>
        <w:numPr>
          <w:ilvl w:val="0"/>
          <w:numId w:val="13"/>
        </w:numPr>
        <w:tabs>
          <w:tab w:val="clear" w:pos="1080"/>
          <w:tab w:val="num" w:pos="709"/>
        </w:tabs>
        <w:spacing w:after="0" w:line="240" w:lineRule="auto"/>
        <w:ind w:left="709"/>
        <w:rPr>
          <w:rFonts w:cstheme="minorHAnsi"/>
        </w:rPr>
      </w:pPr>
      <w:r w:rsidRPr="002837D6">
        <w:rPr>
          <w:rFonts w:cstheme="minorHAnsi"/>
        </w:rPr>
        <w:t>The centre will notify parents as soon as a case of childhood diseases (</w:t>
      </w:r>
      <w:proofErr w:type="spellStart"/>
      <w:r w:rsidRPr="002837D6">
        <w:rPr>
          <w:rFonts w:cstheme="minorHAnsi"/>
        </w:rPr>
        <w:t>eg</w:t>
      </w:r>
      <w:proofErr w:type="spellEnd"/>
      <w:r w:rsidRPr="002837D6">
        <w:rPr>
          <w:rFonts w:cstheme="minorHAnsi"/>
        </w:rPr>
        <w:t>, chicken pox, measles) have been b</w:t>
      </w:r>
      <w:r w:rsidR="00FE0EED" w:rsidRPr="002837D6">
        <w:rPr>
          <w:rFonts w:cstheme="minorHAnsi"/>
        </w:rPr>
        <w:t>r</w:t>
      </w:r>
      <w:r w:rsidRPr="002837D6">
        <w:rPr>
          <w:rFonts w:cstheme="minorHAnsi"/>
        </w:rPr>
        <w:t xml:space="preserve">ought to the attention of </w:t>
      </w:r>
      <w:r w:rsidR="00B961FA" w:rsidRPr="002837D6">
        <w:rPr>
          <w:rFonts w:cstheme="minorHAnsi"/>
        </w:rPr>
        <w:t>C</w:t>
      </w:r>
      <w:r w:rsidRPr="002837D6">
        <w:rPr>
          <w:rFonts w:cstheme="minorHAnsi"/>
        </w:rPr>
        <w:t>entre staff.</w:t>
      </w:r>
    </w:p>
    <w:p w14:paraId="546B7618" w14:textId="77777777" w:rsidR="00A8783D" w:rsidRPr="002837D6" w:rsidRDefault="00A8783D" w:rsidP="001E44DF">
      <w:pPr>
        <w:numPr>
          <w:ilvl w:val="0"/>
          <w:numId w:val="13"/>
        </w:numPr>
        <w:tabs>
          <w:tab w:val="clear" w:pos="1080"/>
          <w:tab w:val="num" w:pos="709"/>
        </w:tabs>
        <w:spacing w:after="0" w:line="240" w:lineRule="auto"/>
        <w:ind w:left="709"/>
        <w:rPr>
          <w:rFonts w:cstheme="minorHAnsi"/>
        </w:rPr>
      </w:pPr>
      <w:r w:rsidRPr="002837D6">
        <w:rPr>
          <w:rFonts w:cstheme="minorHAnsi"/>
        </w:rPr>
        <w:t>Public Health will be called at any time when/if staff need support and help ensuring the whole Centre’s well-being.</w:t>
      </w:r>
    </w:p>
    <w:p w14:paraId="399E555B" w14:textId="53B6867E" w:rsidR="00A8783D" w:rsidRDefault="00027A24" w:rsidP="001E44DF">
      <w:pPr>
        <w:numPr>
          <w:ilvl w:val="0"/>
          <w:numId w:val="13"/>
        </w:numPr>
        <w:tabs>
          <w:tab w:val="clear" w:pos="1080"/>
          <w:tab w:val="num" w:pos="709"/>
        </w:tabs>
        <w:spacing w:after="0" w:line="240" w:lineRule="auto"/>
        <w:ind w:left="709"/>
        <w:rPr>
          <w:rFonts w:cstheme="minorHAnsi"/>
        </w:rPr>
      </w:pPr>
      <w:r w:rsidRPr="002837D6">
        <w:rPr>
          <w:rFonts w:cstheme="minorHAnsi"/>
        </w:rPr>
        <w:t xml:space="preserve">The </w:t>
      </w:r>
      <w:r w:rsidR="00B961FA" w:rsidRPr="002837D6">
        <w:rPr>
          <w:rFonts w:cstheme="minorHAnsi"/>
        </w:rPr>
        <w:t xml:space="preserve">Centre </w:t>
      </w:r>
      <w:r w:rsidRPr="002837D6">
        <w:rPr>
          <w:rFonts w:cstheme="minorHAnsi"/>
        </w:rPr>
        <w:t>M</w:t>
      </w:r>
      <w:r w:rsidR="00A8783D" w:rsidRPr="002837D6">
        <w:rPr>
          <w:rFonts w:cstheme="minorHAnsi"/>
        </w:rPr>
        <w:t xml:space="preserve">anager will inform the management committee immediately of any serious illness, notifiable diseases and/or situations requiring medical attention. </w:t>
      </w:r>
    </w:p>
    <w:p w14:paraId="4A447F3C" w14:textId="77777777" w:rsidR="00FE2FCF" w:rsidRPr="002837D6" w:rsidRDefault="00FE2FCF" w:rsidP="00FE2FCF">
      <w:pPr>
        <w:spacing w:after="0" w:line="240" w:lineRule="auto"/>
        <w:ind w:left="709"/>
        <w:rPr>
          <w:rFonts w:cstheme="minorHAnsi"/>
        </w:rPr>
      </w:pPr>
    </w:p>
    <w:p w14:paraId="0A3D4759" w14:textId="77777777" w:rsidR="00A8783D" w:rsidRPr="002837D6" w:rsidRDefault="00A8783D" w:rsidP="001E44DF">
      <w:pPr>
        <w:spacing w:after="0" w:line="240" w:lineRule="auto"/>
        <w:rPr>
          <w:rFonts w:cstheme="minorHAnsi"/>
          <w:b/>
        </w:rPr>
      </w:pPr>
    </w:p>
    <w:p w14:paraId="6BE6D927" w14:textId="77777777" w:rsidR="00344AFF" w:rsidRPr="002837D6" w:rsidRDefault="00344AFF" w:rsidP="00344AFF">
      <w:pPr>
        <w:spacing w:after="0" w:line="240" w:lineRule="auto"/>
        <w:rPr>
          <w:rFonts w:cstheme="minorHAnsi"/>
          <w:b/>
        </w:rPr>
      </w:pPr>
      <w:r w:rsidRPr="002837D6">
        <w:rPr>
          <w:rFonts w:cstheme="minorHAnsi"/>
          <w:b/>
        </w:rPr>
        <w:t>LICE</w:t>
      </w:r>
    </w:p>
    <w:p w14:paraId="12259360" w14:textId="0C7DC3C1" w:rsidR="00FE0EED" w:rsidRPr="002837D6" w:rsidRDefault="00344AFF" w:rsidP="00FE0EED">
      <w:pPr>
        <w:numPr>
          <w:ilvl w:val="0"/>
          <w:numId w:val="13"/>
        </w:numPr>
        <w:tabs>
          <w:tab w:val="clear" w:pos="1080"/>
          <w:tab w:val="num" w:pos="709"/>
        </w:tabs>
        <w:spacing w:after="0" w:line="240" w:lineRule="auto"/>
        <w:ind w:left="709"/>
        <w:rPr>
          <w:rFonts w:cstheme="minorHAnsi"/>
        </w:rPr>
      </w:pPr>
      <w:r w:rsidRPr="002837D6">
        <w:rPr>
          <w:rFonts w:cstheme="minorHAnsi"/>
        </w:rPr>
        <w:t xml:space="preserve">In the case of lice, parents will be asked to pick up their child from the </w:t>
      </w:r>
      <w:r w:rsidR="008C435D" w:rsidRPr="002837D6">
        <w:rPr>
          <w:rFonts w:cstheme="minorHAnsi"/>
        </w:rPr>
        <w:t>Centre and</w:t>
      </w:r>
      <w:r w:rsidRPr="002837D6">
        <w:rPr>
          <w:rFonts w:cstheme="minorHAnsi"/>
        </w:rPr>
        <w:t xml:space="preserve"> will not be able to return until lice treatments have been administered</w:t>
      </w:r>
      <w:r w:rsidR="00027A24" w:rsidRPr="002837D6">
        <w:rPr>
          <w:rFonts w:cstheme="minorHAnsi"/>
        </w:rPr>
        <w:t xml:space="preserve"> </w:t>
      </w:r>
      <w:r w:rsidRPr="002837D6">
        <w:rPr>
          <w:rFonts w:cstheme="minorHAnsi"/>
        </w:rPr>
        <w:t xml:space="preserve">as per the product manufacturer’s instructions. </w:t>
      </w:r>
    </w:p>
    <w:p w14:paraId="4693740F" w14:textId="77777777" w:rsidR="00FE0EED" w:rsidRPr="003A68E5" w:rsidRDefault="00027A24" w:rsidP="00FE0EED">
      <w:pPr>
        <w:numPr>
          <w:ilvl w:val="0"/>
          <w:numId w:val="13"/>
        </w:numPr>
        <w:tabs>
          <w:tab w:val="clear" w:pos="1080"/>
          <w:tab w:val="num" w:pos="709"/>
        </w:tabs>
        <w:spacing w:after="0" w:line="240" w:lineRule="auto"/>
        <w:ind w:left="709"/>
        <w:rPr>
          <w:rFonts w:cstheme="minorHAnsi"/>
        </w:rPr>
      </w:pPr>
      <w:r w:rsidRPr="002837D6">
        <w:rPr>
          <w:rFonts w:cstheme="minorHAnsi"/>
        </w:rPr>
        <w:t>Follow-</w:t>
      </w:r>
      <w:r w:rsidR="00344AFF" w:rsidRPr="002837D6">
        <w:rPr>
          <w:rFonts w:cstheme="minorHAnsi"/>
        </w:rPr>
        <w:t>up treatments must also be administered as per instructions.</w:t>
      </w:r>
      <w:r w:rsidR="00FE0EED" w:rsidRPr="002837D6">
        <w:rPr>
          <w:rFonts w:cstheme="minorHAnsi"/>
          <w:b/>
          <w:color w:val="FF0000"/>
        </w:rPr>
        <w:t xml:space="preserve"> </w:t>
      </w:r>
    </w:p>
    <w:p w14:paraId="1E261DA8" w14:textId="77777777" w:rsidR="003A68E5" w:rsidRPr="003A68E5" w:rsidRDefault="003A68E5" w:rsidP="003A68E5">
      <w:pPr>
        <w:spacing w:after="0" w:line="240" w:lineRule="auto"/>
        <w:ind w:left="709"/>
        <w:rPr>
          <w:rFonts w:cstheme="minorHAnsi"/>
        </w:rPr>
      </w:pPr>
    </w:p>
    <w:p w14:paraId="311DDBD6" w14:textId="77777777" w:rsidR="003A68E5" w:rsidRPr="002837D6" w:rsidRDefault="003A68E5" w:rsidP="003A68E5">
      <w:pPr>
        <w:spacing w:after="0" w:line="240" w:lineRule="auto"/>
        <w:rPr>
          <w:rFonts w:cstheme="minorHAnsi"/>
          <w:b/>
        </w:rPr>
      </w:pPr>
      <w:r w:rsidRPr="002837D6">
        <w:rPr>
          <w:rFonts w:cstheme="minorHAnsi"/>
          <w:b/>
        </w:rPr>
        <w:t xml:space="preserve">VOMITING AND DIARRHOEA </w:t>
      </w:r>
    </w:p>
    <w:p w14:paraId="61875EEE" w14:textId="77777777" w:rsidR="003A68E5" w:rsidRPr="003A68E5" w:rsidRDefault="003A68E5" w:rsidP="003A68E5">
      <w:pPr>
        <w:pStyle w:val="ListParagraph"/>
        <w:numPr>
          <w:ilvl w:val="0"/>
          <w:numId w:val="36"/>
        </w:numPr>
        <w:spacing w:after="0" w:line="240" w:lineRule="auto"/>
        <w:rPr>
          <w:rFonts w:cstheme="minorHAnsi"/>
          <w:color w:val="FF0000"/>
        </w:rPr>
      </w:pPr>
      <w:r w:rsidRPr="003A68E5">
        <w:rPr>
          <w:rFonts w:cstheme="minorHAnsi"/>
          <w:color w:val="FF0000"/>
        </w:rPr>
        <w:t xml:space="preserve">A child needs to have had NO VOMITING and/or NO DIARRHOEA for </w:t>
      </w:r>
      <w:r w:rsidRPr="003A68E5">
        <w:rPr>
          <w:rFonts w:cstheme="minorHAnsi"/>
          <w:color w:val="FF0000"/>
          <w:u w:val="single"/>
        </w:rPr>
        <w:t>48 hours after the last episode</w:t>
      </w:r>
      <w:r w:rsidRPr="003A68E5">
        <w:rPr>
          <w:rFonts w:cstheme="minorHAnsi"/>
          <w:color w:val="FF0000"/>
        </w:rPr>
        <w:t xml:space="preserve"> before returning to the Centre.</w:t>
      </w:r>
    </w:p>
    <w:p w14:paraId="2151C786" w14:textId="77777777" w:rsidR="003A68E5" w:rsidRPr="003A68E5" w:rsidRDefault="003A68E5" w:rsidP="003A68E5">
      <w:pPr>
        <w:pStyle w:val="ListParagraph"/>
        <w:numPr>
          <w:ilvl w:val="0"/>
          <w:numId w:val="36"/>
        </w:numPr>
        <w:spacing w:after="0" w:line="240" w:lineRule="auto"/>
        <w:rPr>
          <w:rFonts w:cstheme="minorHAnsi"/>
        </w:rPr>
      </w:pPr>
      <w:r w:rsidRPr="003A68E5">
        <w:rPr>
          <w:rFonts w:cstheme="minorHAnsi"/>
        </w:rPr>
        <w:t>Children who have had a vomit or diarrhoea during the night must not be brought to the Centre the following day. They need to be kept away for 48 hours after the last episode.</w:t>
      </w:r>
    </w:p>
    <w:p w14:paraId="59602B35" w14:textId="77777777" w:rsidR="003A68E5" w:rsidRPr="003A68E5" w:rsidRDefault="003A68E5" w:rsidP="003A68E5">
      <w:pPr>
        <w:pStyle w:val="ListParagraph"/>
        <w:numPr>
          <w:ilvl w:val="0"/>
          <w:numId w:val="36"/>
        </w:numPr>
        <w:spacing w:after="0" w:line="240" w:lineRule="auto"/>
        <w:rPr>
          <w:rFonts w:cstheme="minorHAnsi"/>
        </w:rPr>
      </w:pPr>
      <w:r w:rsidRPr="003A68E5">
        <w:rPr>
          <w:rFonts w:cstheme="minorHAnsi"/>
        </w:rPr>
        <w:t>If the child has diarrhoea or vomit at the Centre, the Centre Manager will contact the parent to collect their child immediately.</w:t>
      </w:r>
    </w:p>
    <w:p w14:paraId="21D84768" w14:textId="77777777" w:rsidR="000231C1" w:rsidRPr="002837D6" w:rsidRDefault="000231C1" w:rsidP="00FE0EED">
      <w:pPr>
        <w:spacing w:after="0" w:line="240" w:lineRule="auto"/>
        <w:ind w:left="709"/>
        <w:rPr>
          <w:rFonts w:cstheme="minorHAnsi"/>
          <w:b/>
          <w:color w:val="FF0000"/>
        </w:rPr>
      </w:pPr>
    </w:p>
    <w:p w14:paraId="0138201A" w14:textId="54D2474D" w:rsidR="00FE0EED" w:rsidRDefault="00FE0EED" w:rsidP="000231C1">
      <w:pPr>
        <w:spacing w:after="0" w:line="240" w:lineRule="auto"/>
        <w:ind w:left="709"/>
        <w:rPr>
          <w:rFonts w:cstheme="minorHAnsi"/>
          <w:b/>
          <w:color w:val="FF0000"/>
        </w:rPr>
      </w:pPr>
      <w:r w:rsidRPr="002837D6">
        <w:rPr>
          <w:rFonts w:cstheme="minorHAnsi"/>
          <w:b/>
          <w:color w:val="FF0000"/>
        </w:rPr>
        <w:t xml:space="preserve">PLEASE NOTE: There may be times that what the doctor told you may differ from what our </w:t>
      </w:r>
      <w:r w:rsidR="00B961FA" w:rsidRPr="002837D6">
        <w:rPr>
          <w:rFonts w:cstheme="minorHAnsi"/>
          <w:b/>
          <w:color w:val="FF0000"/>
        </w:rPr>
        <w:t>C</w:t>
      </w:r>
      <w:r w:rsidRPr="002837D6">
        <w:rPr>
          <w:rFonts w:cstheme="minorHAnsi"/>
          <w:b/>
          <w:color w:val="FF0000"/>
        </w:rPr>
        <w:t>entre policy states. Therefore</w:t>
      </w:r>
      <w:r w:rsidR="00CC0761">
        <w:rPr>
          <w:rFonts w:cstheme="minorHAnsi"/>
          <w:b/>
          <w:color w:val="FF0000"/>
        </w:rPr>
        <w:t>,</w:t>
      </w:r>
      <w:r w:rsidRPr="002837D6">
        <w:rPr>
          <w:rFonts w:cstheme="minorHAnsi"/>
          <w:b/>
          <w:color w:val="FF0000"/>
        </w:rPr>
        <w:t xml:space="preserve"> parents may be asked to do something further to meet this policy.  We want to ensure the safety and well-being of all the children and staff in the Centre. </w:t>
      </w:r>
    </w:p>
    <w:p w14:paraId="06A8CBCE" w14:textId="77777777" w:rsidR="00B87371" w:rsidRDefault="00B87371" w:rsidP="000231C1">
      <w:pPr>
        <w:spacing w:after="0" w:line="240" w:lineRule="auto"/>
        <w:ind w:left="709"/>
        <w:rPr>
          <w:rFonts w:cstheme="minorHAnsi"/>
          <w:b/>
          <w:color w:val="FF0000"/>
        </w:rPr>
      </w:pPr>
    </w:p>
    <w:p w14:paraId="61342537" w14:textId="77777777" w:rsidR="00A8783D" w:rsidRPr="002837D6" w:rsidRDefault="00A8783D" w:rsidP="00344AFF">
      <w:pPr>
        <w:spacing w:after="0" w:line="240" w:lineRule="auto"/>
        <w:rPr>
          <w:rFonts w:cstheme="minorHAnsi"/>
        </w:rPr>
      </w:pPr>
    </w:p>
    <w:p w14:paraId="6B767F08" w14:textId="77777777" w:rsidR="00706A56" w:rsidRDefault="00706A56" w:rsidP="00706A56">
      <w:pPr>
        <w:jc w:val="center"/>
        <w:rPr>
          <w:b/>
          <w:sz w:val="32"/>
          <w:szCs w:val="32"/>
          <w:u w:val="single"/>
        </w:rPr>
      </w:pPr>
      <w:r>
        <w:rPr>
          <w:b/>
          <w:sz w:val="32"/>
          <w:szCs w:val="32"/>
          <w:u w:val="single"/>
        </w:rPr>
        <w:t>Procedure for Contagious &amp; Notifiable D</w:t>
      </w:r>
      <w:r w:rsidRPr="00435A78">
        <w:rPr>
          <w:b/>
          <w:sz w:val="32"/>
          <w:szCs w:val="32"/>
          <w:u w:val="single"/>
        </w:rPr>
        <w:t>isease</w:t>
      </w:r>
      <w:r>
        <w:rPr>
          <w:b/>
          <w:sz w:val="32"/>
          <w:szCs w:val="32"/>
          <w:u w:val="single"/>
        </w:rPr>
        <w:t>s – HS26</w:t>
      </w:r>
    </w:p>
    <w:p w14:paraId="3BF437C3" w14:textId="77777777" w:rsidR="00706A56" w:rsidRPr="00AF12BB" w:rsidRDefault="00706A56" w:rsidP="00706A56">
      <w:pPr>
        <w:rPr>
          <w:sz w:val="24"/>
          <w:szCs w:val="24"/>
        </w:rPr>
      </w:pPr>
      <w:r w:rsidRPr="00AF12BB">
        <w:rPr>
          <w:sz w:val="24"/>
          <w:szCs w:val="24"/>
        </w:rPr>
        <w:t>In the event of such a case i.e. mumps or rubella the following procedures should be followed.</w:t>
      </w:r>
    </w:p>
    <w:p w14:paraId="230C165F" w14:textId="074B17A5" w:rsidR="00706A56" w:rsidRPr="00775A67" w:rsidRDefault="00706A56" w:rsidP="00706A56">
      <w:pPr>
        <w:pStyle w:val="ListParagraph"/>
        <w:numPr>
          <w:ilvl w:val="0"/>
          <w:numId w:val="27"/>
        </w:numPr>
        <w:spacing w:after="160" w:line="259" w:lineRule="auto"/>
        <w:rPr>
          <w:sz w:val="24"/>
          <w:szCs w:val="24"/>
        </w:rPr>
      </w:pPr>
      <w:r>
        <w:rPr>
          <w:sz w:val="24"/>
          <w:szCs w:val="24"/>
        </w:rPr>
        <w:t xml:space="preserve">The action specified in </w:t>
      </w:r>
      <w:hyperlink r:id="rId10" w:history="1">
        <w:r w:rsidRPr="00235428">
          <w:rPr>
            <w:rFonts w:ascii="Segoe UI" w:eastAsia="Times New Roman" w:hAnsi="Segoe UI" w:cs="Segoe UI"/>
            <w:b/>
            <w:bCs/>
            <w:color w:val="0066FF"/>
            <w:spacing w:val="-12"/>
            <w:u w:val="single"/>
            <w:lang w:eastAsia="en-NZ"/>
          </w:rPr>
          <w:t>Appendix 2</w:t>
        </w:r>
      </w:hyperlink>
      <w:r>
        <w:rPr>
          <w:rFonts w:ascii="Segoe UI" w:eastAsia="Times New Roman" w:hAnsi="Segoe UI" w:cs="Segoe UI"/>
          <w:color w:val="555555"/>
          <w:spacing w:val="-12"/>
          <w:lang w:eastAsia="en-NZ"/>
        </w:rPr>
        <w:t xml:space="preserve"> </w:t>
      </w:r>
      <w:r>
        <w:rPr>
          <w:sz w:val="24"/>
          <w:szCs w:val="24"/>
        </w:rPr>
        <w:t xml:space="preserve">is </w:t>
      </w:r>
      <w:r w:rsidR="00A35882">
        <w:rPr>
          <w:sz w:val="24"/>
          <w:szCs w:val="24"/>
        </w:rPr>
        <w:t xml:space="preserve">to be </w:t>
      </w:r>
      <w:r>
        <w:rPr>
          <w:sz w:val="24"/>
          <w:szCs w:val="24"/>
        </w:rPr>
        <w:t>taken for any person ( adult or child) suffering from particular infectious diseases. This includes when to return to the Centre.</w:t>
      </w:r>
    </w:p>
    <w:p w14:paraId="21C30EE2" w14:textId="63E628C8" w:rsidR="00706A56" w:rsidRDefault="00706A56" w:rsidP="00706A56">
      <w:pPr>
        <w:pStyle w:val="ListParagraph"/>
        <w:numPr>
          <w:ilvl w:val="0"/>
          <w:numId w:val="27"/>
        </w:numPr>
        <w:spacing w:after="160" w:line="259" w:lineRule="auto"/>
        <w:rPr>
          <w:sz w:val="24"/>
          <w:szCs w:val="24"/>
        </w:rPr>
      </w:pPr>
      <w:r>
        <w:rPr>
          <w:sz w:val="24"/>
          <w:szCs w:val="24"/>
        </w:rPr>
        <w:t xml:space="preserve">Children who become unwell while at the centre are </w:t>
      </w:r>
      <w:r w:rsidR="00A35882">
        <w:rPr>
          <w:sz w:val="24"/>
          <w:szCs w:val="24"/>
        </w:rPr>
        <w:t>to</w:t>
      </w:r>
      <w:r w:rsidR="00C6486C">
        <w:rPr>
          <w:sz w:val="24"/>
          <w:szCs w:val="24"/>
        </w:rPr>
        <w:t xml:space="preserve"> stay in an isolated area </w:t>
      </w:r>
      <w:r w:rsidR="00A35882">
        <w:rPr>
          <w:sz w:val="24"/>
          <w:szCs w:val="24"/>
        </w:rPr>
        <w:t xml:space="preserve">with an adult </w:t>
      </w:r>
      <w:r>
        <w:rPr>
          <w:sz w:val="24"/>
          <w:szCs w:val="24"/>
        </w:rPr>
        <w:t xml:space="preserve">from other children. Parents are to collect the child without delay. </w:t>
      </w:r>
    </w:p>
    <w:p w14:paraId="5D17C785" w14:textId="4757EFA0" w:rsidR="00706A56" w:rsidRDefault="000F2B36" w:rsidP="00706A56">
      <w:pPr>
        <w:pStyle w:val="ListParagraph"/>
        <w:numPr>
          <w:ilvl w:val="0"/>
          <w:numId w:val="27"/>
        </w:numPr>
        <w:spacing w:after="160" w:line="259" w:lineRule="auto"/>
        <w:rPr>
          <w:sz w:val="24"/>
          <w:szCs w:val="24"/>
        </w:rPr>
      </w:pPr>
      <w:r>
        <w:rPr>
          <w:sz w:val="24"/>
          <w:szCs w:val="24"/>
        </w:rPr>
        <w:t>I</w:t>
      </w:r>
      <w:r w:rsidR="00706A56" w:rsidRPr="00AF12BB">
        <w:rPr>
          <w:sz w:val="24"/>
          <w:szCs w:val="24"/>
        </w:rPr>
        <w:t>nform all parents/whanau</w:t>
      </w:r>
      <w:r w:rsidR="00706A56">
        <w:rPr>
          <w:sz w:val="24"/>
          <w:szCs w:val="24"/>
        </w:rPr>
        <w:t xml:space="preserve"> through </w:t>
      </w:r>
      <w:r w:rsidR="00706A56" w:rsidRPr="00AF12BB">
        <w:rPr>
          <w:sz w:val="24"/>
          <w:szCs w:val="24"/>
        </w:rPr>
        <w:t>email</w:t>
      </w:r>
      <w:r w:rsidR="00706A56">
        <w:rPr>
          <w:sz w:val="24"/>
          <w:szCs w:val="24"/>
        </w:rPr>
        <w:t xml:space="preserve"> and/or a </w:t>
      </w:r>
      <w:r w:rsidR="00706A56" w:rsidRPr="00AF12BB">
        <w:rPr>
          <w:sz w:val="24"/>
          <w:szCs w:val="24"/>
        </w:rPr>
        <w:t>notice at front desk with relevant information attached advising parents to seek further GP advice if they have concerns.</w:t>
      </w:r>
    </w:p>
    <w:p w14:paraId="744E128E" w14:textId="77777777" w:rsidR="00706A56" w:rsidRDefault="00706A56" w:rsidP="00706A56">
      <w:pPr>
        <w:pStyle w:val="ListParagraph"/>
        <w:spacing w:after="160" w:line="259" w:lineRule="auto"/>
        <w:ind w:left="780"/>
      </w:pPr>
      <w:r>
        <w:rPr>
          <w:sz w:val="24"/>
          <w:szCs w:val="24"/>
        </w:rPr>
        <w:t>-</w:t>
      </w:r>
      <w:r w:rsidRPr="00556DAC">
        <w:rPr>
          <w:sz w:val="24"/>
          <w:szCs w:val="24"/>
        </w:rPr>
        <w:t xml:space="preserve"> </w:t>
      </w:r>
      <w:r w:rsidRPr="00556DAC">
        <w:t>particularly those with children who have chosen not to immunize their child</w:t>
      </w:r>
    </w:p>
    <w:p w14:paraId="722AB83C" w14:textId="77777777" w:rsidR="00706A56" w:rsidRDefault="00706A56" w:rsidP="00706A56">
      <w:pPr>
        <w:pStyle w:val="ListParagraph"/>
        <w:spacing w:after="160" w:line="259" w:lineRule="auto"/>
        <w:ind w:left="780"/>
      </w:pPr>
      <w:r>
        <w:t>- those with children with low immunity</w:t>
      </w:r>
    </w:p>
    <w:p w14:paraId="6BEAD04D" w14:textId="77777777" w:rsidR="00706A56" w:rsidRDefault="00706A56" w:rsidP="00706A56">
      <w:pPr>
        <w:pStyle w:val="ListParagraph"/>
        <w:spacing w:after="160" w:line="259" w:lineRule="auto"/>
        <w:ind w:left="780"/>
      </w:pPr>
      <w:r>
        <w:t>- Mothers who are pregnant</w:t>
      </w:r>
    </w:p>
    <w:p w14:paraId="6F6C9853" w14:textId="77777777" w:rsidR="00DF0077" w:rsidRPr="002837D6" w:rsidRDefault="00DF0077" w:rsidP="00DF0077">
      <w:pPr>
        <w:pStyle w:val="ListParagraph"/>
        <w:numPr>
          <w:ilvl w:val="0"/>
          <w:numId w:val="27"/>
        </w:numPr>
        <w:spacing w:after="160" w:line="259" w:lineRule="auto"/>
        <w:rPr>
          <w:rFonts w:cstheme="minorHAnsi"/>
        </w:rPr>
      </w:pPr>
      <w:r w:rsidRPr="0037129C">
        <w:rPr>
          <w:rFonts w:cstheme="minorHAnsi"/>
        </w:rPr>
        <w:t>According to Ministry of Education</w:t>
      </w:r>
      <w:r w:rsidRPr="009C731C">
        <w:rPr>
          <w:rFonts w:cstheme="minorHAnsi"/>
        </w:rPr>
        <w:t xml:space="preserve"> regulations</w:t>
      </w:r>
      <w:r>
        <w:rPr>
          <w:rFonts w:cstheme="minorHAnsi"/>
        </w:rPr>
        <w:t xml:space="preserve"> for the above cases, </w:t>
      </w:r>
      <w:r w:rsidRPr="002837D6">
        <w:rPr>
          <w:rFonts w:cstheme="minorHAnsi"/>
        </w:rPr>
        <w:t>if it is a one-off case</w:t>
      </w:r>
      <w:r>
        <w:rPr>
          <w:rFonts w:cstheme="minorHAnsi"/>
        </w:rPr>
        <w:t xml:space="preserve">, </w:t>
      </w:r>
      <w:r w:rsidRPr="002837D6">
        <w:rPr>
          <w:rFonts w:cstheme="minorHAnsi"/>
        </w:rPr>
        <w:t xml:space="preserve">it is up to individual parents to decide whether they want to send their child to the Centre or not. </w:t>
      </w:r>
      <w:r>
        <w:rPr>
          <w:rFonts w:cstheme="minorHAnsi"/>
        </w:rPr>
        <w:t>If</w:t>
      </w:r>
      <w:r w:rsidRPr="002837D6">
        <w:rPr>
          <w:rFonts w:cstheme="minorHAnsi"/>
        </w:rPr>
        <w:t xml:space="preserve"> there </w:t>
      </w:r>
      <w:r>
        <w:rPr>
          <w:rFonts w:cstheme="minorHAnsi"/>
        </w:rPr>
        <w:t>is</w:t>
      </w:r>
      <w:r w:rsidRPr="002837D6">
        <w:rPr>
          <w:rFonts w:cstheme="minorHAnsi"/>
        </w:rPr>
        <w:t xml:space="preserve"> an outbreak</w:t>
      </w:r>
      <w:r>
        <w:rPr>
          <w:rFonts w:cstheme="minorHAnsi"/>
        </w:rPr>
        <w:t>,</w:t>
      </w:r>
      <w:r w:rsidRPr="002837D6">
        <w:rPr>
          <w:rFonts w:cstheme="minorHAnsi"/>
        </w:rPr>
        <w:t xml:space="preserve"> it would then be advised that their child stay at home. </w:t>
      </w:r>
    </w:p>
    <w:p w14:paraId="2A461994" w14:textId="77777777" w:rsidR="00706A56" w:rsidRDefault="00706A56" w:rsidP="00706A56">
      <w:pPr>
        <w:pStyle w:val="ListParagraph"/>
        <w:numPr>
          <w:ilvl w:val="0"/>
          <w:numId w:val="27"/>
        </w:numPr>
        <w:spacing w:after="160" w:line="259" w:lineRule="auto"/>
        <w:rPr>
          <w:sz w:val="24"/>
          <w:szCs w:val="24"/>
        </w:rPr>
      </w:pPr>
      <w:r>
        <w:rPr>
          <w:sz w:val="24"/>
          <w:szCs w:val="24"/>
        </w:rPr>
        <w:t xml:space="preserve">When an illness appears to be affecting many children or adults, the service should contact their local </w:t>
      </w:r>
      <w:proofErr w:type="gramStart"/>
      <w:r>
        <w:rPr>
          <w:sz w:val="24"/>
          <w:szCs w:val="24"/>
        </w:rPr>
        <w:t>Public</w:t>
      </w:r>
      <w:proofErr w:type="gramEnd"/>
      <w:r>
        <w:rPr>
          <w:sz w:val="24"/>
          <w:szCs w:val="24"/>
        </w:rPr>
        <w:t xml:space="preserve"> health unit for information and advice.</w:t>
      </w:r>
    </w:p>
    <w:p w14:paraId="1D5A8862" w14:textId="6F8BF209" w:rsidR="007D543D" w:rsidRPr="007D543D" w:rsidRDefault="007D543D" w:rsidP="007D543D">
      <w:pPr>
        <w:pStyle w:val="ListParagraph"/>
        <w:numPr>
          <w:ilvl w:val="0"/>
          <w:numId w:val="27"/>
        </w:numPr>
        <w:spacing w:after="160" w:line="259" w:lineRule="auto"/>
        <w:rPr>
          <w:rFonts w:cstheme="minorHAnsi"/>
        </w:rPr>
      </w:pPr>
      <w:r w:rsidRPr="002837D6">
        <w:rPr>
          <w:rFonts w:cstheme="minorHAnsi"/>
        </w:rPr>
        <w:t>When the child who has the infectious or possible case is seen by their GP or taken to the hospital, it is the mandatory responsibility of the health professional to report the case to the Ministry of Health.  The Centre may need to ring MoH to see if this has happened.</w:t>
      </w:r>
    </w:p>
    <w:p w14:paraId="5E500321" w14:textId="0FD32E47" w:rsidR="00706A56" w:rsidRPr="000F112B" w:rsidRDefault="00706A56" w:rsidP="00706A56">
      <w:pPr>
        <w:pStyle w:val="ListParagraph"/>
        <w:numPr>
          <w:ilvl w:val="0"/>
          <w:numId w:val="27"/>
        </w:numPr>
        <w:spacing w:after="160" w:line="259" w:lineRule="auto"/>
        <w:rPr>
          <w:sz w:val="24"/>
          <w:szCs w:val="24"/>
        </w:rPr>
      </w:pPr>
      <w:r w:rsidRPr="00AF12BB">
        <w:rPr>
          <w:sz w:val="24"/>
          <w:szCs w:val="24"/>
        </w:rPr>
        <w:t xml:space="preserve">Notify </w:t>
      </w:r>
      <w:r>
        <w:rPr>
          <w:sz w:val="24"/>
          <w:szCs w:val="24"/>
        </w:rPr>
        <w:t xml:space="preserve">the </w:t>
      </w:r>
      <w:r w:rsidRPr="00AF12BB">
        <w:rPr>
          <w:sz w:val="24"/>
          <w:szCs w:val="24"/>
        </w:rPr>
        <w:t>Governance Committee</w:t>
      </w:r>
      <w:r w:rsidR="000F2B36">
        <w:rPr>
          <w:sz w:val="24"/>
          <w:szCs w:val="24"/>
        </w:rPr>
        <w:t xml:space="preserve"> and the</w:t>
      </w:r>
      <w:r w:rsidRPr="00AF12BB">
        <w:rPr>
          <w:sz w:val="24"/>
          <w:szCs w:val="24"/>
        </w:rPr>
        <w:t xml:space="preserve"> Ministry of Education </w:t>
      </w:r>
      <w:r w:rsidR="000F2B36">
        <w:rPr>
          <w:sz w:val="24"/>
          <w:szCs w:val="24"/>
        </w:rPr>
        <w:t>h</w:t>
      </w:r>
      <w:r w:rsidRPr="00AF12BB">
        <w:rPr>
          <w:sz w:val="24"/>
          <w:szCs w:val="24"/>
        </w:rPr>
        <w:t xml:space="preserve">ead </w:t>
      </w:r>
      <w:r w:rsidR="000F2B36">
        <w:rPr>
          <w:sz w:val="24"/>
          <w:szCs w:val="24"/>
        </w:rPr>
        <w:t>o</w:t>
      </w:r>
      <w:r w:rsidRPr="00AF12BB">
        <w:rPr>
          <w:sz w:val="24"/>
          <w:szCs w:val="24"/>
        </w:rPr>
        <w:t>ffice 04 463 8000.</w:t>
      </w:r>
    </w:p>
    <w:p w14:paraId="3E94E3F4" w14:textId="77777777" w:rsidR="00706A56" w:rsidRPr="00AF12BB" w:rsidRDefault="00706A56" w:rsidP="00706A56">
      <w:pPr>
        <w:pStyle w:val="ListParagraph"/>
        <w:numPr>
          <w:ilvl w:val="0"/>
          <w:numId w:val="27"/>
        </w:numPr>
        <w:spacing w:after="160" w:line="259" w:lineRule="auto"/>
        <w:rPr>
          <w:sz w:val="24"/>
          <w:szCs w:val="24"/>
        </w:rPr>
      </w:pPr>
      <w:r>
        <w:rPr>
          <w:sz w:val="24"/>
          <w:szCs w:val="24"/>
        </w:rPr>
        <w:t xml:space="preserve">Exclusion periods vary between infectious diseases. For a full list of exclusions, please refer to </w:t>
      </w:r>
      <w:r w:rsidRPr="00416E5A">
        <w:rPr>
          <w:sz w:val="24"/>
          <w:szCs w:val="24"/>
          <w:u w:val="single"/>
        </w:rPr>
        <w:t>https://www.healthed.govt.nz/resource-table/table-infectious-disease</w:t>
      </w:r>
    </w:p>
    <w:p w14:paraId="70F9CEBF" w14:textId="77777777" w:rsidR="00706A56" w:rsidRDefault="00706A56" w:rsidP="00706A56">
      <w:pPr>
        <w:pStyle w:val="ListParagraph"/>
        <w:numPr>
          <w:ilvl w:val="0"/>
          <w:numId w:val="27"/>
        </w:numPr>
        <w:spacing w:after="160" w:line="259" w:lineRule="auto"/>
        <w:rPr>
          <w:sz w:val="24"/>
          <w:szCs w:val="24"/>
        </w:rPr>
      </w:pPr>
      <w:r w:rsidRPr="00AF12BB">
        <w:rPr>
          <w:sz w:val="24"/>
          <w:szCs w:val="24"/>
        </w:rPr>
        <w:t>Staff to wash/wipe down equipment and toys as much as possible.</w:t>
      </w:r>
    </w:p>
    <w:p w14:paraId="45DADD41" w14:textId="77777777" w:rsidR="000F2B36" w:rsidRDefault="000F2B36" w:rsidP="000F2B36">
      <w:pPr>
        <w:pStyle w:val="ListParagraph"/>
        <w:spacing w:after="160" w:line="259" w:lineRule="auto"/>
        <w:ind w:left="780"/>
        <w:rPr>
          <w:sz w:val="24"/>
          <w:szCs w:val="24"/>
        </w:rPr>
      </w:pPr>
    </w:p>
    <w:p w14:paraId="3A7D5DB0" w14:textId="77777777" w:rsidR="00706A56" w:rsidRPr="00AF12BB" w:rsidRDefault="00706A56" w:rsidP="00706A56">
      <w:pPr>
        <w:pStyle w:val="ListParagraph"/>
        <w:numPr>
          <w:ilvl w:val="0"/>
          <w:numId w:val="27"/>
        </w:numPr>
        <w:spacing w:after="160" w:line="259" w:lineRule="auto"/>
        <w:rPr>
          <w:sz w:val="24"/>
          <w:szCs w:val="24"/>
        </w:rPr>
      </w:pPr>
      <w:r w:rsidRPr="00AF12BB">
        <w:rPr>
          <w:sz w:val="24"/>
          <w:szCs w:val="24"/>
        </w:rPr>
        <w:t>Parents/whānau are also advised to update the Centre of their child’s immunization records if they have not done so recently.</w:t>
      </w:r>
    </w:p>
    <w:p w14:paraId="767FFCC7" w14:textId="77777777" w:rsidR="00706A56" w:rsidRPr="00AF12BB" w:rsidRDefault="00706A56" w:rsidP="00706A56">
      <w:pPr>
        <w:pStyle w:val="ListParagraph"/>
        <w:numPr>
          <w:ilvl w:val="0"/>
          <w:numId w:val="27"/>
        </w:numPr>
        <w:spacing w:after="160" w:line="259" w:lineRule="auto"/>
        <w:rPr>
          <w:sz w:val="24"/>
          <w:szCs w:val="24"/>
        </w:rPr>
      </w:pPr>
      <w:r w:rsidRPr="00AF12BB">
        <w:rPr>
          <w:sz w:val="24"/>
          <w:szCs w:val="24"/>
        </w:rPr>
        <w:t xml:space="preserve">Children who are not immunized, </w:t>
      </w:r>
      <w:r>
        <w:rPr>
          <w:sz w:val="24"/>
          <w:szCs w:val="24"/>
        </w:rPr>
        <w:t>are noted on Infocare MSM</w:t>
      </w:r>
    </w:p>
    <w:p w14:paraId="59D66891" w14:textId="77777777" w:rsidR="000607B6" w:rsidRDefault="000607B6" w:rsidP="00ED0095">
      <w:pPr>
        <w:pStyle w:val="ListParagraph"/>
        <w:ind w:left="780"/>
        <w:jc w:val="center"/>
        <w:rPr>
          <w:rFonts w:cstheme="minorHAnsi"/>
          <w:b/>
          <w:u w:val="single"/>
        </w:rPr>
      </w:pPr>
    </w:p>
    <w:p w14:paraId="548F2BD9" w14:textId="77777777" w:rsidR="00ED0095" w:rsidRPr="00C9366B" w:rsidRDefault="00ED0095" w:rsidP="00ED0095">
      <w:pPr>
        <w:pStyle w:val="ListParagraph"/>
        <w:ind w:left="780"/>
        <w:jc w:val="center"/>
        <w:rPr>
          <w:rFonts w:cstheme="minorHAnsi"/>
          <w:b/>
          <w:sz w:val="28"/>
          <w:szCs w:val="28"/>
          <w:u w:val="single"/>
        </w:rPr>
      </w:pPr>
      <w:r w:rsidRPr="00C9366B">
        <w:rPr>
          <w:rFonts w:cstheme="minorHAnsi"/>
          <w:b/>
          <w:sz w:val="28"/>
          <w:szCs w:val="28"/>
          <w:u w:val="single"/>
        </w:rPr>
        <w:t xml:space="preserve">Procedure for an Injury or Incident </w:t>
      </w:r>
    </w:p>
    <w:p w14:paraId="1392034B" w14:textId="77777777" w:rsidR="00ED0095" w:rsidRPr="002837D6" w:rsidRDefault="00ED0095" w:rsidP="00ED0095">
      <w:pPr>
        <w:pStyle w:val="ListParagraph"/>
        <w:ind w:left="780"/>
        <w:rPr>
          <w:rFonts w:cstheme="minorHAnsi"/>
        </w:rPr>
      </w:pPr>
    </w:p>
    <w:p w14:paraId="63951774" w14:textId="77777777" w:rsidR="00ED0095" w:rsidRPr="00C9366B" w:rsidRDefault="00ED0095" w:rsidP="00CB1A53">
      <w:pPr>
        <w:pStyle w:val="ListParagraph"/>
        <w:ind w:left="142"/>
        <w:rPr>
          <w:rFonts w:cstheme="minorHAnsi"/>
          <w:b/>
          <w:sz w:val="28"/>
          <w:szCs w:val="28"/>
        </w:rPr>
      </w:pPr>
      <w:r w:rsidRPr="00C9366B">
        <w:rPr>
          <w:rFonts w:cstheme="minorHAnsi"/>
          <w:b/>
          <w:sz w:val="28"/>
          <w:szCs w:val="28"/>
        </w:rPr>
        <w:t>Injury: HS 25</w:t>
      </w:r>
    </w:p>
    <w:p w14:paraId="69B1BAB8" w14:textId="581B4FA0" w:rsidR="00ED0095" w:rsidRPr="002837D6" w:rsidRDefault="00ED0095" w:rsidP="00CB1A53">
      <w:pPr>
        <w:pStyle w:val="ListParagraph"/>
        <w:numPr>
          <w:ilvl w:val="0"/>
          <w:numId w:val="31"/>
        </w:numPr>
        <w:rPr>
          <w:rFonts w:cstheme="minorHAnsi"/>
        </w:rPr>
      </w:pPr>
      <w:r w:rsidRPr="002837D6">
        <w:rPr>
          <w:rFonts w:cstheme="minorHAnsi"/>
        </w:rPr>
        <w:t xml:space="preserve">First Aid is to be administered </w:t>
      </w:r>
      <w:r w:rsidR="00040E40">
        <w:rPr>
          <w:rFonts w:cstheme="minorHAnsi"/>
        </w:rPr>
        <w:t xml:space="preserve">or supervised </w:t>
      </w:r>
      <w:r w:rsidRPr="002837D6">
        <w:rPr>
          <w:rFonts w:cstheme="minorHAnsi"/>
        </w:rPr>
        <w:t>by a teacher with a first aid certificate.</w:t>
      </w:r>
    </w:p>
    <w:p w14:paraId="62550F2A" w14:textId="01048A5F" w:rsidR="00ED0095" w:rsidRPr="002837D6" w:rsidRDefault="00ED0095" w:rsidP="00CB1A53">
      <w:pPr>
        <w:pStyle w:val="ListParagraph"/>
        <w:numPr>
          <w:ilvl w:val="0"/>
          <w:numId w:val="31"/>
        </w:numPr>
        <w:rPr>
          <w:rFonts w:cstheme="minorHAnsi"/>
        </w:rPr>
      </w:pPr>
      <w:r w:rsidRPr="002837D6">
        <w:rPr>
          <w:rFonts w:cstheme="minorHAnsi"/>
        </w:rPr>
        <w:t>A record of the injury written in the accident register will include</w:t>
      </w:r>
    </w:p>
    <w:p w14:paraId="7433B4CB" w14:textId="26FE8640" w:rsidR="00ED0095" w:rsidRPr="002837D6" w:rsidRDefault="004D7202" w:rsidP="00C9366B">
      <w:pPr>
        <w:pStyle w:val="ListParagraph"/>
        <w:numPr>
          <w:ilvl w:val="0"/>
          <w:numId w:val="32"/>
        </w:numPr>
        <w:rPr>
          <w:rFonts w:cstheme="minorHAnsi"/>
        </w:rPr>
      </w:pPr>
      <w:r w:rsidRPr="002837D6">
        <w:rPr>
          <w:rFonts w:cstheme="minorHAnsi"/>
        </w:rPr>
        <w:t>T</w:t>
      </w:r>
      <w:r w:rsidR="00ED0095" w:rsidRPr="002837D6">
        <w:rPr>
          <w:rFonts w:cstheme="minorHAnsi"/>
        </w:rPr>
        <w:t>he child’s name,</w:t>
      </w:r>
    </w:p>
    <w:p w14:paraId="7EABB738" w14:textId="57BED707" w:rsidR="00ED0095" w:rsidRPr="002837D6" w:rsidRDefault="004D7202" w:rsidP="00C9366B">
      <w:pPr>
        <w:pStyle w:val="ListParagraph"/>
        <w:numPr>
          <w:ilvl w:val="0"/>
          <w:numId w:val="32"/>
        </w:numPr>
        <w:rPr>
          <w:rFonts w:cstheme="minorHAnsi"/>
        </w:rPr>
      </w:pPr>
      <w:r w:rsidRPr="002837D6">
        <w:rPr>
          <w:rFonts w:cstheme="minorHAnsi"/>
        </w:rPr>
        <w:t>D</w:t>
      </w:r>
      <w:r w:rsidR="00ED0095" w:rsidRPr="002837D6">
        <w:rPr>
          <w:rFonts w:cstheme="minorHAnsi"/>
        </w:rPr>
        <w:t>ate</w:t>
      </w:r>
      <w:r w:rsidR="00D51F95">
        <w:rPr>
          <w:rFonts w:cstheme="minorHAnsi"/>
        </w:rPr>
        <w:t>,</w:t>
      </w:r>
      <w:r w:rsidR="00ED0095" w:rsidRPr="002837D6">
        <w:rPr>
          <w:rFonts w:cstheme="minorHAnsi"/>
        </w:rPr>
        <w:t xml:space="preserve"> time and description of the injury,</w:t>
      </w:r>
    </w:p>
    <w:p w14:paraId="1CA0D9B4" w14:textId="7F47F368" w:rsidR="00ED0095" w:rsidRPr="00CB1A53" w:rsidRDefault="004D7202" w:rsidP="00C9366B">
      <w:pPr>
        <w:pStyle w:val="ListParagraph"/>
        <w:numPr>
          <w:ilvl w:val="0"/>
          <w:numId w:val="32"/>
        </w:numPr>
        <w:rPr>
          <w:rFonts w:cstheme="minorHAnsi"/>
        </w:rPr>
      </w:pPr>
      <w:r w:rsidRPr="00CB1A53">
        <w:rPr>
          <w:rFonts w:cstheme="minorHAnsi"/>
        </w:rPr>
        <w:t>A</w:t>
      </w:r>
      <w:r w:rsidR="00ED0095" w:rsidRPr="00CB1A53">
        <w:rPr>
          <w:rFonts w:cstheme="minorHAnsi"/>
        </w:rPr>
        <w:t>ctions taken and by whom</w:t>
      </w:r>
    </w:p>
    <w:p w14:paraId="562AE41A" w14:textId="77777777" w:rsidR="00C9366B" w:rsidRDefault="004D7202" w:rsidP="00C9366B">
      <w:pPr>
        <w:pStyle w:val="ListParagraph"/>
        <w:numPr>
          <w:ilvl w:val="0"/>
          <w:numId w:val="32"/>
        </w:numPr>
        <w:rPr>
          <w:rFonts w:cstheme="minorHAnsi"/>
        </w:rPr>
      </w:pPr>
      <w:r w:rsidRPr="00CB1A53">
        <w:rPr>
          <w:rFonts w:cstheme="minorHAnsi"/>
        </w:rPr>
        <w:t>E</w:t>
      </w:r>
      <w:r w:rsidR="00ED0095" w:rsidRPr="00CB1A53">
        <w:rPr>
          <w:rFonts w:cstheme="minorHAnsi"/>
        </w:rPr>
        <w:t>vidence of parental knowledge.</w:t>
      </w:r>
    </w:p>
    <w:p w14:paraId="5160F369" w14:textId="3877699C" w:rsidR="00ED0095" w:rsidRPr="00C9366B" w:rsidRDefault="00ED0095" w:rsidP="00C9366B">
      <w:pPr>
        <w:pStyle w:val="ListParagraph"/>
        <w:numPr>
          <w:ilvl w:val="0"/>
          <w:numId w:val="34"/>
        </w:numPr>
        <w:rPr>
          <w:rFonts w:cstheme="minorHAnsi"/>
        </w:rPr>
      </w:pPr>
      <w:r w:rsidRPr="00C9366B">
        <w:rPr>
          <w:rFonts w:cstheme="minorHAnsi"/>
        </w:rPr>
        <w:t xml:space="preserve">If the injury is to the head or face </w:t>
      </w:r>
      <w:r w:rsidR="00B961FA" w:rsidRPr="00C9366B">
        <w:rPr>
          <w:rFonts w:cstheme="minorHAnsi"/>
        </w:rPr>
        <w:t xml:space="preserve">the </w:t>
      </w:r>
      <w:r w:rsidR="00564F3D">
        <w:rPr>
          <w:rFonts w:cstheme="minorHAnsi"/>
        </w:rPr>
        <w:t>parents will be informed</w:t>
      </w:r>
      <w:r w:rsidRPr="00C9366B">
        <w:rPr>
          <w:rFonts w:cstheme="minorHAnsi"/>
        </w:rPr>
        <w:t>.</w:t>
      </w:r>
    </w:p>
    <w:p w14:paraId="0F66D56C" w14:textId="77777777" w:rsidR="00ED0095" w:rsidRPr="00CB1A53" w:rsidRDefault="00ED0095" w:rsidP="00CB1A53">
      <w:pPr>
        <w:pStyle w:val="ListParagraph"/>
        <w:ind w:left="142"/>
        <w:rPr>
          <w:rFonts w:cstheme="minorHAnsi"/>
          <w:sz w:val="32"/>
          <w:szCs w:val="32"/>
        </w:rPr>
      </w:pPr>
    </w:p>
    <w:p w14:paraId="2AB21FFE" w14:textId="77777777" w:rsidR="00ED0095" w:rsidRPr="00C9366B" w:rsidRDefault="00ED0095" w:rsidP="00CB1A53">
      <w:pPr>
        <w:pStyle w:val="ListParagraph"/>
        <w:ind w:left="0"/>
        <w:rPr>
          <w:rFonts w:cstheme="minorHAnsi"/>
          <w:b/>
          <w:sz w:val="28"/>
          <w:szCs w:val="28"/>
        </w:rPr>
      </w:pPr>
      <w:r w:rsidRPr="00C9366B">
        <w:rPr>
          <w:rFonts w:cstheme="minorHAnsi"/>
          <w:b/>
          <w:sz w:val="28"/>
          <w:szCs w:val="28"/>
        </w:rPr>
        <w:t>Incident: HS 27</w:t>
      </w:r>
    </w:p>
    <w:p w14:paraId="0E821164" w14:textId="77777777" w:rsidR="00ED0095" w:rsidRPr="00480111" w:rsidRDefault="00ED0095" w:rsidP="00CB1A53">
      <w:pPr>
        <w:pStyle w:val="NoSpacing"/>
      </w:pPr>
      <w:r w:rsidRPr="00480111">
        <w:t>This includes-</w:t>
      </w:r>
    </w:p>
    <w:p w14:paraId="2EE1F30F" w14:textId="2FA5CE2F" w:rsidR="00ED0095" w:rsidRPr="00480111" w:rsidRDefault="00ED0095" w:rsidP="00C9366B">
      <w:pPr>
        <w:pStyle w:val="NoSpacing"/>
        <w:numPr>
          <w:ilvl w:val="0"/>
          <w:numId w:val="34"/>
        </w:numPr>
      </w:pPr>
      <w:r w:rsidRPr="00480111">
        <w:t>A serious situation that arises or</w:t>
      </w:r>
    </w:p>
    <w:p w14:paraId="2D365619" w14:textId="06E3A9D5" w:rsidR="00ED0095" w:rsidRPr="00480111" w:rsidRDefault="00ED0095" w:rsidP="00C9366B">
      <w:pPr>
        <w:pStyle w:val="NoSpacing"/>
        <w:numPr>
          <w:ilvl w:val="0"/>
          <w:numId w:val="34"/>
        </w:numPr>
      </w:pPr>
      <w:r w:rsidRPr="00480111">
        <w:t>A child is badly hurt in an accident or</w:t>
      </w:r>
    </w:p>
    <w:p w14:paraId="1891DA25" w14:textId="77777777" w:rsidR="00ED0095" w:rsidRPr="00480111" w:rsidRDefault="00ED0095" w:rsidP="00C9366B">
      <w:pPr>
        <w:pStyle w:val="NoSpacing"/>
        <w:numPr>
          <w:ilvl w:val="0"/>
          <w:numId w:val="34"/>
        </w:numPr>
      </w:pPr>
      <w:r w:rsidRPr="00480111">
        <w:t>A child becomes seriously ill.</w:t>
      </w:r>
    </w:p>
    <w:p w14:paraId="6F9CBB03" w14:textId="77777777" w:rsidR="00CB1A53" w:rsidRDefault="00CB1A53" w:rsidP="00CB1A53">
      <w:pPr>
        <w:pStyle w:val="NoSpacing"/>
      </w:pPr>
    </w:p>
    <w:p w14:paraId="034446EF" w14:textId="1BADA4EC" w:rsidR="00ED0095" w:rsidRPr="00480111" w:rsidRDefault="00B961FA" w:rsidP="00CB1A53">
      <w:pPr>
        <w:pStyle w:val="NoSpacing"/>
      </w:pPr>
      <w:r w:rsidRPr="00480111">
        <w:t>Teachers</w:t>
      </w:r>
      <w:r w:rsidR="00ED0095" w:rsidRPr="00480111">
        <w:t xml:space="preserve"> will notify parents of what has happened.</w:t>
      </w:r>
    </w:p>
    <w:p w14:paraId="6D61E63C" w14:textId="1BD84E6B" w:rsidR="00ED0095" w:rsidRPr="00480111" w:rsidRDefault="00ED0095" w:rsidP="00CB1A53">
      <w:pPr>
        <w:pStyle w:val="NoSpacing"/>
      </w:pPr>
      <w:r w:rsidRPr="00480111">
        <w:t xml:space="preserve">A record of the incident </w:t>
      </w:r>
      <w:r w:rsidR="000A342B">
        <w:t xml:space="preserve">is to be </w:t>
      </w:r>
      <w:r w:rsidRPr="00480111">
        <w:t xml:space="preserve">written </w:t>
      </w:r>
      <w:r w:rsidR="00B24229">
        <w:t>o</w:t>
      </w:r>
      <w:r w:rsidRPr="00480111">
        <w:t xml:space="preserve">n the incident </w:t>
      </w:r>
      <w:r w:rsidR="00B24229">
        <w:t>form</w:t>
      </w:r>
      <w:r w:rsidRPr="00480111">
        <w:t xml:space="preserve"> </w:t>
      </w:r>
      <w:r w:rsidR="000A342B">
        <w:t xml:space="preserve">and </w:t>
      </w:r>
      <w:r w:rsidRPr="00480111">
        <w:t>will include</w:t>
      </w:r>
    </w:p>
    <w:p w14:paraId="5FCA7A77" w14:textId="5A335404" w:rsidR="00ED0095" w:rsidRPr="00480111" w:rsidRDefault="00ED0095" w:rsidP="00CB1A53">
      <w:pPr>
        <w:pStyle w:val="NoSpacing"/>
      </w:pPr>
      <w:r w:rsidRPr="00480111">
        <w:t>-</w:t>
      </w:r>
      <w:r w:rsidR="00CB1A53">
        <w:t xml:space="preserve"> </w:t>
      </w:r>
      <w:r w:rsidR="004D7202" w:rsidRPr="00480111">
        <w:t>T</w:t>
      </w:r>
      <w:r w:rsidRPr="00480111">
        <w:t>he child’s name.</w:t>
      </w:r>
    </w:p>
    <w:p w14:paraId="75C922EF" w14:textId="3B743D9B" w:rsidR="00ED0095" w:rsidRPr="00480111" w:rsidRDefault="00ED0095" w:rsidP="00CB1A53">
      <w:pPr>
        <w:pStyle w:val="NoSpacing"/>
      </w:pPr>
      <w:r w:rsidRPr="00480111">
        <w:t xml:space="preserve">- </w:t>
      </w:r>
      <w:r w:rsidR="004D7202" w:rsidRPr="00480111">
        <w:t>D</w:t>
      </w:r>
      <w:r w:rsidRPr="00480111">
        <w:t>ate, time and description of the incident.</w:t>
      </w:r>
    </w:p>
    <w:p w14:paraId="404E26C2" w14:textId="550825C0" w:rsidR="00ED0095" w:rsidRPr="00480111" w:rsidRDefault="00ED0095" w:rsidP="00CB1A53">
      <w:pPr>
        <w:pStyle w:val="NoSpacing"/>
      </w:pPr>
      <w:r w:rsidRPr="00480111">
        <w:t xml:space="preserve">- </w:t>
      </w:r>
      <w:r w:rsidR="004D7202" w:rsidRPr="00480111">
        <w:t>A</w:t>
      </w:r>
      <w:r w:rsidRPr="00480111">
        <w:t>ctions taken and by whom and</w:t>
      </w:r>
    </w:p>
    <w:p w14:paraId="1131A4BD" w14:textId="349D202D" w:rsidR="00ED0095" w:rsidRDefault="00ED0095" w:rsidP="00CB1A53">
      <w:pPr>
        <w:pStyle w:val="NoSpacing"/>
      </w:pPr>
      <w:r w:rsidRPr="00480111">
        <w:t xml:space="preserve">- </w:t>
      </w:r>
      <w:r w:rsidR="004D7202" w:rsidRPr="00480111">
        <w:t>E</w:t>
      </w:r>
      <w:r w:rsidRPr="00480111">
        <w:t>vidence of parental knowledge.</w:t>
      </w:r>
    </w:p>
    <w:p w14:paraId="267B9F79" w14:textId="692A9A3F" w:rsidR="00374FEE" w:rsidRDefault="00374FEE" w:rsidP="00CB1A53">
      <w:pPr>
        <w:pStyle w:val="NoSpacing"/>
      </w:pPr>
    </w:p>
    <w:p w14:paraId="32A98076" w14:textId="4599B8D4" w:rsidR="00374FEE" w:rsidRDefault="00374FEE" w:rsidP="00CB1A53">
      <w:pPr>
        <w:pStyle w:val="NoSpacing"/>
      </w:pPr>
      <w:r>
        <w:t>Where there is a serious injury or illness or incident involving a child while at the service that is required to be notified to a specified agency, the service provider must also notify the Ministry of Education at the same time.</w:t>
      </w:r>
    </w:p>
    <w:p w14:paraId="72225976" w14:textId="77777777" w:rsidR="00CB1A53" w:rsidRPr="00480111" w:rsidRDefault="00CB1A53" w:rsidP="00CB1A53">
      <w:pPr>
        <w:pStyle w:val="NoSpacing"/>
        <w:rPr>
          <w:spacing w:val="-12"/>
          <w:shd w:val="clear" w:color="auto" w:fill="F6F7F2"/>
        </w:rPr>
      </w:pPr>
    </w:p>
    <w:p w14:paraId="593272F9" w14:textId="50A018AE" w:rsidR="002837D6" w:rsidRPr="00480111" w:rsidRDefault="002837D6" w:rsidP="00CB1A53">
      <w:pPr>
        <w:pStyle w:val="NoSpacing"/>
        <w:rPr>
          <w:lang w:eastAsia="en-NZ"/>
        </w:rPr>
      </w:pPr>
      <w:r w:rsidRPr="00480111">
        <w:rPr>
          <w:lang w:eastAsia="en-NZ"/>
        </w:rPr>
        <w:t>A </w:t>
      </w:r>
      <w:hyperlink r:id="rId11" w:anchor="specified-agency" w:history="1">
        <w:r w:rsidRPr="00480111">
          <w:rPr>
            <w:b/>
            <w:bCs/>
            <w:u w:val="single"/>
            <w:lang w:eastAsia="en-NZ"/>
          </w:rPr>
          <w:t>specified agency</w:t>
        </w:r>
      </w:hyperlink>
      <w:r w:rsidRPr="00480111">
        <w:rPr>
          <w:lang w:eastAsia="en-NZ"/>
        </w:rPr>
        <w:t> is any government agency or statutory body that a service provider is required to notify if there is a serious (or as defined) injury, illness, incident or allegation.</w:t>
      </w:r>
    </w:p>
    <w:p w14:paraId="19A82571" w14:textId="77777777" w:rsidR="00BD08B9" w:rsidRDefault="00BD08B9" w:rsidP="00CB1A53">
      <w:pPr>
        <w:pStyle w:val="NoSpacing"/>
        <w:rPr>
          <w:lang w:eastAsia="en-NZ"/>
        </w:rPr>
      </w:pPr>
    </w:p>
    <w:p w14:paraId="7F71999D" w14:textId="4CF622F6" w:rsidR="002837D6" w:rsidRPr="00480111" w:rsidRDefault="002837D6" w:rsidP="00CB1A53">
      <w:pPr>
        <w:pStyle w:val="NoSpacing"/>
        <w:rPr>
          <w:lang w:eastAsia="en-NZ"/>
        </w:rPr>
      </w:pPr>
      <w:r w:rsidRPr="00480111">
        <w:rPr>
          <w:lang w:eastAsia="en-NZ"/>
        </w:rPr>
        <w:t>This may include but is not limited to:</w:t>
      </w:r>
    </w:p>
    <w:p w14:paraId="441F1019" w14:textId="3294DC5D" w:rsidR="002837D6" w:rsidRPr="00480111" w:rsidRDefault="002837D6" w:rsidP="00CB1A53">
      <w:pPr>
        <w:pStyle w:val="NoSpacing"/>
        <w:rPr>
          <w:lang w:eastAsia="en-NZ"/>
        </w:rPr>
      </w:pPr>
      <w:r w:rsidRPr="00480111">
        <w:rPr>
          <w:lang w:eastAsia="en-NZ"/>
        </w:rPr>
        <w:t xml:space="preserve">the New Zealand </w:t>
      </w:r>
      <w:r w:rsidR="00A4395E" w:rsidRPr="00480111">
        <w:rPr>
          <w:lang w:eastAsia="en-NZ"/>
        </w:rPr>
        <w:t>Police.</w:t>
      </w:r>
    </w:p>
    <w:p w14:paraId="76B976DB" w14:textId="2D5EDFAE" w:rsidR="002837D6" w:rsidRPr="00480111" w:rsidRDefault="002837D6" w:rsidP="00C9366B">
      <w:pPr>
        <w:pStyle w:val="NoSpacing"/>
        <w:shd w:val="clear" w:color="auto" w:fill="FFFFFF" w:themeFill="background1"/>
        <w:rPr>
          <w:lang w:eastAsia="en-NZ"/>
        </w:rPr>
      </w:pPr>
      <w:r w:rsidRPr="00480111">
        <w:rPr>
          <w:lang w:eastAsia="en-NZ"/>
        </w:rPr>
        <w:t xml:space="preserve">the Ministry of </w:t>
      </w:r>
      <w:r w:rsidR="00A4395E" w:rsidRPr="00480111">
        <w:rPr>
          <w:lang w:eastAsia="en-NZ"/>
        </w:rPr>
        <w:t>Health.</w:t>
      </w:r>
      <w:r w:rsidRPr="00480111">
        <w:rPr>
          <w:lang w:eastAsia="en-NZ"/>
        </w:rPr>
        <w:t> </w:t>
      </w:r>
    </w:p>
    <w:p w14:paraId="44119F5A" w14:textId="7CF6AE22" w:rsidR="002837D6" w:rsidRPr="00480111" w:rsidRDefault="002837D6" w:rsidP="00480111">
      <w:pPr>
        <w:rPr>
          <w:lang w:eastAsia="en-NZ"/>
        </w:rPr>
      </w:pPr>
      <w:r w:rsidRPr="00480111">
        <w:rPr>
          <w:lang w:eastAsia="en-NZ"/>
        </w:rPr>
        <w:t>Oranga Tamariki</w:t>
      </w:r>
      <w:r w:rsidR="00A4395E">
        <w:rPr>
          <w:lang w:eastAsia="en-NZ"/>
        </w:rPr>
        <w:t>.</w:t>
      </w:r>
    </w:p>
    <w:p w14:paraId="067CFBB9" w14:textId="124CC44F" w:rsidR="00F80B84" w:rsidRPr="008B56F5" w:rsidRDefault="002837D6" w:rsidP="00480111">
      <w:pPr>
        <w:rPr>
          <w:b/>
          <w:bCs/>
          <w:u w:val="single"/>
          <w:lang w:eastAsia="en-NZ"/>
        </w:rPr>
      </w:pPr>
      <w:hyperlink r:id="rId12" w:history="1">
        <w:r w:rsidRPr="00480111">
          <w:rPr>
            <w:b/>
            <w:bCs/>
            <w:u w:val="single"/>
            <w:lang w:eastAsia="en-NZ"/>
          </w:rPr>
          <w:t>WorkSafe New Zealand</w:t>
        </w:r>
        <w:r w:rsidRPr="00480111">
          <w:rPr>
            <w:b/>
            <w:bCs/>
            <w:vanish/>
            <w:bdr w:val="none" w:sz="0" w:space="0" w:color="auto" w:frame="1"/>
            <w:lang w:eastAsia="en-NZ"/>
          </w:rPr>
          <w:t>(external link)</w:t>
        </w:r>
      </w:hyperlink>
      <w:r w:rsidRPr="00480111">
        <w:rPr>
          <w:b/>
          <w:bCs/>
          <w:lang w:eastAsia="en-NZ"/>
        </w:rPr>
        <w:t> </w:t>
      </w:r>
      <w:r w:rsidR="008B56F5">
        <w:rPr>
          <w:b/>
          <w:bCs/>
          <w:lang w:eastAsia="en-NZ"/>
        </w:rPr>
        <w:t xml:space="preserve">,  </w:t>
      </w:r>
      <w:hyperlink r:id="rId13" w:history="1">
        <w:r w:rsidR="008B56F5" w:rsidRPr="00480111">
          <w:rPr>
            <w:b/>
            <w:bCs/>
            <w:u w:val="single"/>
            <w:lang w:eastAsia="en-NZ"/>
          </w:rPr>
          <w:t>the Teaching Council</w:t>
        </w:r>
        <w:r w:rsidR="008B56F5" w:rsidRPr="00480111">
          <w:rPr>
            <w:b/>
            <w:bCs/>
            <w:vanish/>
            <w:bdr w:val="none" w:sz="0" w:space="0" w:color="auto" w:frame="1"/>
            <w:lang w:eastAsia="en-NZ"/>
          </w:rPr>
          <w:t>(external link)</w:t>
        </w:r>
      </w:hyperlink>
      <w:r w:rsidR="008B56F5" w:rsidRPr="00480111">
        <w:rPr>
          <w:b/>
          <w:bCs/>
          <w:lang w:eastAsia="en-NZ"/>
        </w:rPr>
        <w:t>, and</w:t>
      </w:r>
      <w:r w:rsidR="008B56F5">
        <w:rPr>
          <w:b/>
          <w:bCs/>
          <w:lang w:eastAsia="en-NZ"/>
        </w:rPr>
        <w:t xml:space="preserve">   </w:t>
      </w:r>
      <w:r w:rsidR="008B56F5" w:rsidRPr="00480111">
        <w:rPr>
          <w:b/>
          <w:bCs/>
          <w:u w:val="single"/>
          <w:lang w:eastAsia="en-NZ"/>
        </w:rPr>
        <w:t>Office of the Privacy Commissioner</w:t>
      </w:r>
    </w:p>
    <w:sectPr w:rsidR="00F80B84" w:rsidRPr="008B56F5" w:rsidSect="008B56F5">
      <w:headerReference w:type="default" r:id="rId14"/>
      <w:pgSz w:w="11906" w:h="16838"/>
      <w:pgMar w:top="1191" w:right="1077" w:bottom="1191" w:left="1077" w:header="425"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5F77D" w14:textId="77777777" w:rsidR="00CD005C" w:rsidRDefault="00CD005C" w:rsidP="007C382F">
      <w:pPr>
        <w:spacing w:after="0" w:line="240" w:lineRule="auto"/>
      </w:pPr>
      <w:r>
        <w:separator/>
      </w:r>
    </w:p>
  </w:endnote>
  <w:endnote w:type="continuationSeparator" w:id="0">
    <w:p w14:paraId="70AB21C9" w14:textId="77777777" w:rsidR="00CD005C" w:rsidRDefault="00CD005C" w:rsidP="007C382F">
      <w:pPr>
        <w:spacing w:after="0" w:line="240" w:lineRule="auto"/>
      </w:pPr>
      <w:r>
        <w:continuationSeparator/>
      </w:r>
    </w:p>
  </w:endnote>
  <w:endnote w:type="continuationNotice" w:id="1">
    <w:p w14:paraId="4CB1CCDA" w14:textId="77777777" w:rsidR="00CD005C" w:rsidRDefault="00CD00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4"/>
      <w:gridCol w:w="4755"/>
    </w:tblGrid>
    <w:tr w:rsidR="00B815AA" w:rsidRPr="0040102F" w14:paraId="1A8035F3" w14:textId="77777777" w:rsidTr="007C382F">
      <w:trPr>
        <w:trHeight w:val="281"/>
      </w:trPr>
      <w:tc>
        <w:tcPr>
          <w:tcW w:w="4284" w:type="dxa"/>
        </w:tcPr>
        <w:p w14:paraId="6835D42D" w14:textId="0FDB7457" w:rsidR="00B815AA" w:rsidRPr="007C382F" w:rsidRDefault="00B815AA" w:rsidP="000F15CB">
          <w:pPr>
            <w:tabs>
              <w:tab w:val="right" w:pos="3969"/>
            </w:tabs>
            <w:spacing w:after="0" w:line="240" w:lineRule="auto"/>
            <w:rPr>
              <w:rFonts w:cstheme="minorHAnsi"/>
              <w:sz w:val="16"/>
              <w:szCs w:val="16"/>
              <w:lang w:val="en-US"/>
            </w:rPr>
          </w:pPr>
          <w:r w:rsidRPr="007C382F">
            <w:rPr>
              <w:rFonts w:cstheme="minorHAnsi"/>
              <w:sz w:val="16"/>
              <w:szCs w:val="16"/>
              <w:lang w:val="en-US"/>
            </w:rPr>
            <w:t xml:space="preserve">Date of </w:t>
          </w:r>
          <w:r w:rsidR="00315C18" w:rsidRPr="007C382F">
            <w:rPr>
              <w:rFonts w:cstheme="minorHAnsi"/>
              <w:sz w:val="16"/>
              <w:szCs w:val="16"/>
              <w:lang w:val="en-US"/>
            </w:rPr>
            <w:t>Authorization</w:t>
          </w:r>
          <w:r w:rsidR="00315C18">
            <w:rPr>
              <w:rFonts w:cstheme="minorHAnsi"/>
              <w:sz w:val="16"/>
              <w:szCs w:val="16"/>
              <w:lang w:val="en-US"/>
            </w:rPr>
            <w:t xml:space="preserve">      </w:t>
          </w:r>
          <w:r w:rsidR="002F532B">
            <w:rPr>
              <w:rFonts w:cstheme="minorHAnsi"/>
              <w:sz w:val="16"/>
              <w:szCs w:val="16"/>
              <w:lang w:val="en-US"/>
            </w:rPr>
            <w:t>15</w:t>
          </w:r>
          <w:r w:rsidR="002F532B" w:rsidRPr="002F532B">
            <w:rPr>
              <w:rFonts w:cstheme="minorHAnsi"/>
              <w:sz w:val="16"/>
              <w:szCs w:val="16"/>
              <w:vertAlign w:val="superscript"/>
              <w:lang w:val="en-US"/>
            </w:rPr>
            <w:t>th</w:t>
          </w:r>
          <w:r w:rsidR="002F532B">
            <w:rPr>
              <w:rFonts w:cstheme="minorHAnsi"/>
              <w:sz w:val="16"/>
              <w:szCs w:val="16"/>
              <w:lang w:val="en-US"/>
            </w:rPr>
            <w:t xml:space="preserve"> </w:t>
          </w:r>
          <w:r w:rsidR="00512613">
            <w:rPr>
              <w:rFonts w:cstheme="minorHAnsi"/>
              <w:sz w:val="16"/>
              <w:szCs w:val="16"/>
              <w:lang w:val="en-US"/>
            </w:rPr>
            <w:t>April 20</w:t>
          </w:r>
          <w:r w:rsidR="009E60CD">
            <w:rPr>
              <w:rFonts w:cstheme="minorHAnsi"/>
              <w:sz w:val="16"/>
              <w:szCs w:val="16"/>
              <w:lang w:val="en-US"/>
            </w:rPr>
            <w:t>24</w:t>
          </w:r>
          <w:r w:rsidR="00FC5CC3">
            <w:rPr>
              <w:rFonts w:cstheme="minorHAnsi"/>
              <w:sz w:val="16"/>
              <w:szCs w:val="16"/>
              <w:lang w:val="en-US"/>
            </w:rPr>
            <w:t xml:space="preserve"> </w:t>
          </w:r>
          <w:r w:rsidR="00315C18">
            <w:rPr>
              <w:rFonts w:cstheme="minorHAnsi"/>
              <w:sz w:val="16"/>
              <w:szCs w:val="16"/>
              <w:lang w:val="en-US"/>
            </w:rPr>
            <w:t>-</w:t>
          </w:r>
          <w:r w:rsidR="00FC5CC3">
            <w:rPr>
              <w:rFonts w:cstheme="minorHAnsi"/>
              <w:sz w:val="16"/>
              <w:szCs w:val="16"/>
              <w:lang w:val="en-US"/>
            </w:rPr>
            <w:t xml:space="preserve"> </w:t>
          </w:r>
          <w:r w:rsidR="00315C18">
            <w:rPr>
              <w:rFonts w:cstheme="minorHAnsi"/>
              <w:sz w:val="16"/>
              <w:szCs w:val="16"/>
              <w:lang w:val="en-US"/>
            </w:rPr>
            <w:t>updated 16</w:t>
          </w:r>
          <w:r w:rsidR="00315C18" w:rsidRPr="00315C18">
            <w:rPr>
              <w:rFonts w:cstheme="minorHAnsi"/>
              <w:sz w:val="16"/>
              <w:szCs w:val="16"/>
              <w:vertAlign w:val="superscript"/>
              <w:lang w:val="en-US"/>
            </w:rPr>
            <w:t>th</w:t>
          </w:r>
          <w:r w:rsidR="00315C18">
            <w:rPr>
              <w:rFonts w:cstheme="minorHAnsi"/>
              <w:sz w:val="16"/>
              <w:szCs w:val="16"/>
              <w:lang w:val="en-US"/>
            </w:rPr>
            <w:t xml:space="preserve"> </w:t>
          </w:r>
          <w:proofErr w:type="gramStart"/>
          <w:r w:rsidR="00315C18">
            <w:rPr>
              <w:rFonts w:cstheme="minorHAnsi"/>
              <w:sz w:val="16"/>
              <w:szCs w:val="16"/>
              <w:lang w:val="en-US"/>
            </w:rPr>
            <w:t>Oct</w:t>
          </w:r>
          <w:r w:rsidR="00FC5CC3">
            <w:rPr>
              <w:rFonts w:cstheme="minorHAnsi"/>
              <w:sz w:val="16"/>
              <w:szCs w:val="16"/>
              <w:lang w:val="en-US"/>
            </w:rPr>
            <w:t xml:space="preserve">  25</w:t>
          </w:r>
          <w:proofErr w:type="gramEnd"/>
        </w:p>
      </w:tc>
      <w:tc>
        <w:tcPr>
          <w:tcW w:w="4755" w:type="dxa"/>
        </w:tcPr>
        <w:p w14:paraId="7419BD4D" w14:textId="2A9F2B7B" w:rsidR="00B815AA" w:rsidRPr="007C382F" w:rsidRDefault="00B815AA" w:rsidP="000F15CB">
          <w:pPr>
            <w:tabs>
              <w:tab w:val="right" w:pos="4539"/>
            </w:tabs>
            <w:spacing w:after="0" w:line="240" w:lineRule="auto"/>
            <w:rPr>
              <w:rFonts w:cstheme="minorHAnsi"/>
              <w:sz w:val="16"/>
              <w:szCs w:val="16"/>
              <w:lang w:val="en-US"/>
            </w:rPr>
          </w:pPr>
          <w:r>
            <w:rPr>
              <w:rFonts w:cstheme="minorHAnsi"/>
              <w:sz w:val="16"/>
              <w:szCs w:val="16"/>
              <w:lang w:val="en-US"/>
            </w:rPr>
            <w:t>Date of Review</w:t>
          </w:r>
          <w:r>
            <w:rPr>
              <w:rFonts w:cstheme="minorHAnsi"/>
              <w:sz w:val="16"/>
              <w:szCs w:val="16"/>
              <w:lang w:val="en-US"/>
            </w:rPr>
            <w:tab/>
          </w:r>
          <w:r w:rsidR="009E60CD">
            <w:rPr>
              <w:rFonts w:cstheme="minorHAnsi"/>
              <w:sz w:val="16"/>
              <w:szCs w:val="16"/>
              <w:lang w:val="en-US"/>
            </w:rPr>
            <w:t>April 2027</w:t>
          </w:r>
        </w:p>
      </w:tc>
    </w:tr>
  </w:tbl>
  <w:p w14:paraId="43A2723C" w14:textId="77777777" w:rsidR="00B815AA" w:rsidRDefault="00B815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0305D" w14:textId="77777777" w:rsidR="00CD005C" w:rsidRDefault="00CD005C" w:rsidP="007C382F">
      <w:pPr>
        <w:spacing w:after="0" w:line="240" w:lineRule="auto"/>
      </w:pPr>
      <w:r>
        <w:separator/>
      </w:r>
    </w:p>
  </w:footnote>
  <w:footnote w:type="continuationSeparator" w:id="0">
    <w:p w14:paraId="08EB7A5F" w14:textId="77777777" w:rsidR="00CD005C" w:rsidRDefault="00CD005C" w:rsidP="007C382F">
      <w:pPr>
        <w:spacing w:after="0" w:line="240" w:lineRule="auto"/>
      </w:pPr>
      <w:r>
        <w:continuationSeparator/>
      </w:r>
    </w:p>
  </w:footnote>
  <w:footnote w:type="continuationNotice" w:id="1">
    <w:p w14:paraId="51169B62" w14:textId="77777777" w:rsidR="00CD005C" w:rsidRDefault="00CD00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1"/>
      <w:gridCol w:w="3051"/>
    </w:tblGrid>
    <w:tr w:rsidR="00B815AA" w14:paraId="6691B647" w14:textId="77777777" w:rsidTr="007C382F">
      <w:tc>
        <w:tcPr>
          <w:tcW w:w="6487" w:type="dxa"/>
          <w:vAlign w:val="bottom"/>
        </w:tcPr>
        <w:p w14:paraId="26C8FA92" w14:textId="77777777" w:rsidR="00B815AA" w:rsidRDefault="00B815AA" w:rsidP="009E6C8B">
          <w:pPr>
            <w:pStyle w:val="Header"/>
            <w:rPr>
              <w:sz w:val="80"/>
              <w:szCs w:val="80"/>
            </w:rPr>
          </w:pPr>
          <w:r>
            <w:rPr>
              <w:sz w:val="80"/>
              <w:szCs w:val="80"/>
            </w:rPr>
            <w:t>CHILD HEALTH</w:t>
          </w:r>
          <w:r w:rsidR="004D3470">
            <w:rPr>
              <w:sz w:val="80"/>
              <w:szCs w:val="80"/>
            </w:rPr>
            <w:t>/SAFETY</w:t>
          </w:r>
        </w:p>
        <w:p w14:paraId="07418218" w14:textId="77777777" w:rsidR="00B815AA" w:rsidRPr="00A8783D" w:rsidRDefault="00B815AA" w:rsidP="00A8783D">
          <w:pPr>
            <w:pStyle w:val="Header"/>
            <w:rPr>
              <w:sz w:val="40"/>
              <w:szCs w:val="40"/>
            </w:rPr>
          </w:pPr>
        </w:p>
      </w:tc>
      <w:tc>
        <w:tcPr>
          <w:tcW w:w="2755" w:type="dxa"/>
        </w:tcPr>
        <w:p w14:paraId="77287808" w14:textId="77777777" w:rsidR="00B815AA" w:rsidRDefault="00B815AA" w:rsidP="007C382F">
          <w:pPr>
            <w:pStyle w:val="Header"/>
            <w:jc w:val="right"/>
          </w:pPr>
          <w:r>
            <w:rPr>
              <w:rFonts w:ascii="Comic Sans MS" w:hAnsi="Comic Sans MS"/>
              <w:noProof/>
              <w:lang w:val="en-US"/>
            </w:rPr>
            <w:drawing>
              <wp:inline distT="0" distB="0" distL="0" distR="0" wp14:anchorId="1C8BCB8C" wp14:editId="3A0C7820">
                <wp:extent cx="1800225" cy="1219744"/>
                <wp:effectExtent l="0" t="0" r="0" b="0"/>
                <wp:docPr id="1" name="Picture 1" descr="42142 Olive Shoots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142 Olive Shoots Logo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3511" cy="1221971"/>
                        </a:xfrm>
                        <a:prstGeom prst="rect">
                          <a:avLst/>
                        </a:prstGeom>
                        <a:noFill/>
                        <a:ln>
                          <a:noFill/>
                        </a:ln>
                      </pic:spPr>
                    </pic:pic>
                  </a:graphicData>
                </a:graphic>
              </wp:inline>
            </w:drawing>
          </w:r>
        </w:p>
      </w:tc>
    </w:tr>
  </w:tbl>
  <w:p w14:paraId="7F0AA6DE" w14:textId="77777777" w:rsidR="00B815AA" w:rsidRDefault="00B815AA" w:rsidP="009E6C8B">
    <w:pPr>
      <w:pStyle w:val="Header"/>
    </w:pPr>
  </w:p>
  <w:p w14:paraId="56B09420" w14:textId="77777777" w:rsidR="00B815AA" w:rsidRDefault="00B815AA" w:rsidP="009E6C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051"/>
    </w:tblGrid>
    <w:tr w:rsidR="00B815AA" w14:paraId="284D5D5C" w14:textId="77777777" w:rsidTr="000979AE">
      <w:trPr>
        <w:trHeight w:val="1418"/>
      </w:trPr>
      <w:tc>
        <w:tcPr>
          <w:tcW w:w="6487" w:type="dxa"/>
          <w:vAlign w:val="bottom"/>
        </w:tcPr>
        <w:p w14:paraId="46C7FAFB" w14:textId="77777777" w:rsidR="006761C7" w:rsidRDefault="006761C7" w:rsidP="006761C7">
          <w:pPr>
            <w:pStyle w:val="Header"/>
            <w:jc w:val="center"/>
            <w:rPr>
              <w:sz w:val="80"/>
              <w:szCs w:val="80"/>
            </w:rPr>
          </w:pPr>
          <w:r>
            <w:rPr>
              <w:sz w:val="80"/>
              <w:szCs w:val="80"/>
            </w:rPr>
            <w:t xml:space="preserve"> CHILD HEALTH/SAFETY</w:t>
          </w:r>
        </w:p>
        <w:p w14:paraId="00F45218" w14:textId="77777777" w:rsidR="00B815AA" w:rsidRPr="000979AE" w:rsidRDefault="00B815AA" w:rsidP="00FF7C11">
          <w:pPr>
            <w:pStyle w:val="Header"/>
            <w:jc w:val="center"/>
            <w:rPr>
              <w:rFonts w:cstheme="minorHAnsi"/>
              <w:b/>
              <w:color w:val="4F6228" w:themeColor="accent3" w:themeShade="80"/>
              <w:sz w:val="20"/>
              <w:szCs w:val="20"/>
            </w:rPr>
          </w:pPr>
        </w:p>
      </w:tc>
      <w:tc>
        <w:tcPr>
          <w:tcW w:w="2755" w:type="dxa"/>
        </w:tcPr>
        <w:p w14:paraId="37FE0D34" w14:textId="77777777" w:rsidR="00B815AA" w:rsidRDefault="00B815AA" w:rsidP="007C382F">
          <w:pPr>
            <w:pStyle w:val="Header"/>
            <w:jc w:val="right"/>
          </w:pPr>
          <w:r>
            <w:rPr>
              <w:rFonts w:ascii="Comic Sans MS" w:hAnsi="Comic Sans MS"/>
              <w:noProof/>
              <w:lang w:val="en-US"/>
            </w:rPr>
            <w:drawing>
              <wp:inline distT="0" distB="0" distL="0" distR="0" wp14:anchorId="0B693B4B" wp14:editId="5F1473A7">
                <wp:extent cx="1800225" cy="1219744"/>
                <wp:effectExtent l="0" t="0" r="0" b="0"/>
                <wp:docPr id="2" name="Picture 2" descr="42142 Olive Shoots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142 Olive Shoots Logo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3511" cy="1221971"/>
                        </a:xfrm>
                        <a:prstGeom prst="rect">
                          <a:avLst/>
                        </a:prstGeom>
                        <a:noFill/>
                        <a:ln>
                          <a:noFill/>
                        </a:ln>
                      </pic:spPr>
                    </pic:pic>
                  </a:graphicData>
                </a:graphic>
              </wp:inline>
            </w:drawing>
          </w:r>
        </w:p>
      </w:tc>
    </w:tr>
  </w:tbl>
  <w:p w14:paraId="3B034CB7" w14:textId="77777777" w:rsidR="00B815AA" w:rsidRDefault="000979AE" w:rsidP="000979AE">
    <w:pPr>
      <w:pStyle w:val="Header"/>
      <w:tabs>
        <w:tab w:val="clear" w:pos="4513"/>
        <w:tab w:val="clear" w:pos="9026"/>
        <w:tab w:val="left" w:pos="549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B0C2C"/>
    <w:multiLevelType w:val="hybridMultilevel"/>
    <w:tmpl w:val="4964053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6BF7E59"/>
    <w:multiLevelType w:val="hybridMultilevel"/>
    <w:tmpl w:val="FDA8AF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183991"/>
    <w:multiLevelType w:val="hybridMultilevel"/>
    <w:tmpl w:val="41AE3C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4C05E0"/>
    <w:multiLevelType w:val="hybridMultilevel"/>
    <w:tmpl w:val="05A4BE1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3863EB1"/>
    <w:multiLevelType w:val="hybridMultilevel"/>
    <w:tmpl w:val="8C18FC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52E44CF"/>
    <w:multiLevelType w:val="hybridMultilevel"/>
    <w:tmpl w:val="F52081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8397BA6"/>
    <w:multiLevelType w:val="hybridMultilevel"/>
    <w:tmpl w:val="BD866BC0"/>
    <w:lvl w:ilvl="0" w:tplc="9CF61E1E">
      <w:start w:val="1"/>
      <w:numFmt w:val="bullet"/>
      <w:lvlText w:val=""/>
      <w:lvlJc w:val="left"/>
      <w:pPr>
        <w:ind w:left="720" w:hanging="360"/>
      </w:pPr>
      <w:rPr>
        <w:rFonts w:ascii="Symbol" w:hAnsi="Symbol" w:hint="default"/>
        <w:color w:val="auto"/>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1CA64C67"/>
    <w:multiLevelType w:val="hybridMultilevel"/>
    <w:tmpl w:val="95266AA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15:restartNumberingAfterBreak="0">
    <w:nsid w:val="1FE72AD4"/>
    <w:multiLevelType w:val="hybridMultilevel"/>
    <w:tmpl w:val="47EA68F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21075170"/>
    <w:multiLevelType w:val="hybridMultilevel"/>
    <w:tmpl w:val="15D624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2E613F2"/>
    <w:multiLevelType w:val="hybridMultilevel"/>
    <w:tmpl w:val="FD7AF14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67643E0"/>
    <w:multiLevelType w:val="hybridMultilevel"/>
    <w:tmpl w:val="585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F448E5"/>
    <w:multiLevelType w:val="hybridMultilevel"/>
    <w:tmpl w:val="97D4183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2D5726AB"/>
    <w:multiLevelType w:val="hybridMultilevel"/>
    <w:tmpl w:val="5AC004DC"/>
    <w:lvl w:ilvl="0" w:tplc="14090001">
      <w:start w:val="1"/>
      <w:numFmt w:val="bullet"/>
      <w:lvlText w:val=""/>
      <w:lvlJc w:val="left"/>
      <w:pPr>
        <w:ind w:left="1582" w:hanging="360"/>
      </w:pPr>
      <w:rPr>
        <w:rFonts w:ascii="Symbol" w:hAnsi="Symbol" w:hint="default"/>
      </w:rPr>
    </w:lvl>
    <w:lvl w:ilvl="1" w:tplc="14090003" w:tentative="1">
      <w:start w:val="1"/>
      <w:numFmt w:val="bullet"/>
      <w:lvlText w:val="o"/>
      <w:lvlJc w:val="left"/>
      <w:pPr>
        <w:ind w:left="2302" w:hanging="360"/>
      </w:pPr>
      <w:rPr>
        <w:rFonts w:ascii="Courier New" w:hAnsi="Courier New" w:cs="Courier New" w:hint="default"/>
      </w:rPr>
    </w:lvl>
    <w:lvl w:ilvl="2" w:tplc="14090005" w:tentative="1">
      <w:start w:val="1"/>
      <w:numFmt w:val="bullet"/>
      <w:lvlText w:val=""/>
      <w:lvlJc w:val="left"/>
      <w:pPr>
        <w:ind w:left="3022" w:hanging="360"/>
      </w:pPr>
      <w:rPr>
        <w:rFonts w:ascii="Wingdings" w:hAnsi="Wingdings" w:hint="default"/>
      </w:rPr>
    </w:lvl>
    <w:lvl w:ilvl="3" w:tplc="14090001" w:tentative="1">
      <w:start w:val="1"/>
      <w:numFmt w:val="bullet"/>
      <w:lvlText w:val=""/>
      <w:lvlJc w:val="left"/>
      <w:pPr>
        <w:ind w:left="3742" w:hanging="360"/>
      </w:pPr>
      <w:rPr>
        <w:rFonts w:ascii="Symbol" w:hAnsi="Symbol" w:hint="default"/>
      </w:rPr>
    </w:lvl>
    <w:lvl w:ilvl="4" w:tplc="14090003" w:tentative="1">
      <w:start w:val="1"/>
      <w:numFmt w:val="bullet"/>
      <w:lvlText w:val="o"/>
      <w:lvlJc w:val="left"/>
      <w:pPr>
        <w:ind w:left="4462" w:hanging="360"/>
      </w:pPr>
      <w:rPr>
        <w:rFonts w:ascii="Courier New" w:hAnsi="Courier New" w:cs="Courier New" w:hint="default"/>
      </w:rPr>
    </w:lvl>
    <w:lvl w:ilvl="5" w:tplc="14090005" w:tentative="1">
      <w:start w:val="1"/>
      <w:numFmt w:val="bullet"/>
      <w:lvlText w:val=""/>
      <w:lvlJc w:val="left"/>
      <w:pPr>
        <w:ind w:left="5182" w:hanging="360"/>
      </w:pPr>
      <w:rPr>
        <w:rFonts w:ascii="Wingdings" w:hAnsi="Wingdings" w:hint="default"/>
      </w:rPr>
    </w:lvl>
    <w:lvl w:ilvl="6" w:tplc="14090001" w:tentative="1">
      <w:start w:val="1"/>
      <w:numFmt w:val="bullet"/>
      <w:lvlText w:val=""/>
      <w:lvlJc w:val="left"/>
      <w:pPr>
        <w:ind w:left="5902" w:hanging="360"/>
      </w:pPr>
      <w:rPr>
        <w:rFonts w:ascii="Symbol" w:hAnsi="Symbol" w:hint="default"/>
      </w:rPr>
    </w:lvl>
    <w:lvl w:ilvl="7" w:tplc="14090003" w:tentative="1">
      <w:start w:val="1"/>
      <w:numFmt w:val="bullet"/>
      <w:lvlText w:val="o"/>
      <w:lvlJc w:val="left"/>
      <w:pPr>
        <w:ind w:left="6622" w:hanging="360"/>
      </w:pPr>
      <w:rPr>
        <w:rFonts w:ascii="Courier New" w:hAnsi="Courier New" w:cs="Courier New" w:hint="default"/>
      </w:rPr>
    </w:lvl>
    <w:lvl w:ilvl="8" w:tplc="14090005" w:tentative="1">
      <w:start w:val="1"/>
      <w:numFmt w:val="bullet"/>
      <w:lvlText w:val=""/>
      <w:lvlJc w:val="left"/>
      <w:pPr>
        <w:ind w:left="7342" w:hanging="360"/>
      </w:pPr>
      <w:rPr>
        <w:rFonts w:ascii="Wingdings" w:hAnsi="Wingdings" w:hint="default"/>
      </w:rPr>
    </w:lvl>
  </w:abstractNum>
  <w:abstractNum w:abstractNumId="14" w15:restartNumberingAfterBreak="0">
    <w:nsid w:val="2D9E4D7E"/>
    <w:multiLevelType w:val="hybridMultilevel"/>
    <w:tmpl w:val="29948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E24BCA"/>
    <w:multiLevelType w:val="hybridMultilevel"/>
    <w:tmpl w:val="8340C84C"/>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6" w15:restartNumberingAfterBreak="0">
    <w:nsid w:val="30FE3678"/>
    <w:multiLevelType w:val="hybridMultilevel"/>
    <w:tmpl w:val="B8482676"/>
    <w:lvl w:ilvl="0" w:tplc="D75EADAE">
      <w:start w:val="1"/>
      <w:numFmt w:val="bullet"/>
      <w:lvlText w:val=""/>
      <w:lvlJc w:val="left"/>
      <w:pPr>
        <w:ind w:left="1080" w:hanging="360"/>
      </w:pPr>
      <w:rPr>
        <w:rFonts w:ascii="Symbol" w:hAnsi="Symbol" w:cs="Symbol" w:hint="default"/>
        <w:sz w:val="20"/>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7" w15:restartNumberingAfterBreak="0">
    <w:nsid w:val="33881769"/>
    <w:multiLevelType w:val="hybridMultilevel"/>
    <w:tmpl w:val="8F4CF73A"/>
    <w:lvl w:ilvl="0" w:tplc="3E0A55E4">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8" w15:restartNumberingAfterBreak="0">
    <w:nsid w:val="37835FFE"/>
    <w:multiLevelType w:val="hybridMultilevel"/>
    <w:tmpl w:val="A31C087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9" w15:restartNumberingAfterBreak="0">
    <w:nsid w:val="38AB3AB6"/>
    <w:multiLevelType w:val="hybridMultilevel"/>
    <w:tmpl w:val="1B0013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326E0F"/>
    <w:multiLevelType w:val="hybridMultilevel"/>
    <w:tmpl w:val="039001FC"/>
    <w:lvl w:ilvl="0" w:tplc="8EA83434">
      <w:start w:val="6"/>
      <w:numFmt w:val="bullet"/>
      <w:lvlText w:val=""/>
      <w:lvlJc w:val="left"/>
      <w:pPr>
        <w:ind w:left="720" w:hanging="360"/>
      </w:pPr>
      <w:rPr>
        <w:rFonts w:ascii="Symbol" w:eastAsiaTheme="minorHAnsi" w:hAnsi="Symbol" w:cstheme="minorHAns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A852D3B"/>
    <w:multiLevelType w:val="hybridMultilevel"/>
    <w:tmpl w:val="3386F3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0AB19E9"/>
    <w:multiLevelType w:val="hybridMultilevel"/>
    <w:tmpl w:val="7D2678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997C55"/>
    <w:multiLevelType w:val="hybridMultilevel"/>
    <w:tmpl w:val="43186EE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4" w15:restartNumberingAfterBreak="0">
    <w:nsid w:val="464A44E8"/>
    <w:multiLevelType w:val="hybridMultilevel"/>
    <w:tmpl w:val="80780B9A"/>
    <w:lvl w:ilvl="0" w:tplc="14090005">
      <w:start w:val="1"/>
      <w:numFmt w:val="bullet"/>
      <w:lvlText w:val=""/>
      <w:lvlJc w:val="left"/>
      <w:pPr>
        <w:ind w:left="1080" w:hanging="360"/>
      </w:pPr>
      <w:rPr>
        <w:rFonts w:ascii="Wingdings" w:hAnsi="Wingdings" w:hint="default"/>
        <w:sz w:val="20"/>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5" w15:restartNumberingAfterBreak="0">
    <w:nsid w:val="47125300"/>
    <w:multiLevelType w:val="hybridMultilevel"/>
    <w:tmpl w:val="4F2013E0"/>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26" w15:restartNumberingAfterBreak="0">
    <w:nsid w:val="4927206B"/>
    <w:multiLevelType w:val="hybridMultilevel"/>
    <w:tmpl w:val="D1761D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E427B3F"/>
    <w:multiLevelType w:val="hybridMultilevel"/>
    <w:tmpl w:val="BFD4D526"/>
    <w:lvl w:ilvl="0" w:tplc="DAE2B454">
      <w:start w:val="9"/>
      <w:numFmt w:val="bullet"/>
      <w:lvlText w:val="-"/>
      <w:lvlJc w:val="left"/>
      <w:pPr>
        <w:ind w:left="1222" w:hanging="360"/>
      </w:pPr>
      <w:rPr>
        <w:rFonts w:ascii="Calibri" w:eastAsiaTheme="minorHAnsi" w:hAnsi="Calibri" w:cs="Calibri" w:hint="default"/>
      </w:rPr>
    </w:lvl>
    <w:lvl w:ilvl="1" w:tplc="14090003" w:tentative="1">
      <w:start w:val="1"/>
      <w:numFmt w:val="bullet"/>
      <w:lvlText w:val="o"/>
      <w:lvlJc w:val="left"/>
      <w:pPr>
        <w:ind w:left="1942" w:hanging="360"/>
      </w:pPr>
      <w:rPr>
        <w:rFonts w:ascii="Courier New" w:hAnsi="Courier New" w:cs="Courier New" w:hint="default"/>
      </w:rPr>
    </w:lvl>
    <w:lvl w:ilvl="2" w:tplc="14090005" w:tentative="1">
      <w:start w:val="1"/>
      <w:numFmt w:val="bullet"/>
      <w:lvlText w:val=""/>
      <w:lvlJc w:val="left"/>
      <w:pPr>
        <w:ind w:left="2662" w:hanging="360"/>
      </w:pPr>
      <w:rPr>
        <w:rFonts w:ascii="Wingdings" w:hAnsi="Wingdings" w:hint="default"/>
      </w:rPr>
    </w:lvl>
    <w:lvl w:ilvl="3" w:tplc="14090001" w:tentative="1">
      <w:start w:val="1"/>
      <w:numFmt w:val="bullet"/>
      <w:lvlText w:val=""/>
      <w:lvlJc w:val="left"/>
      <w:pPr>
        <w:ind w:left="3382" w:hanging="360"/>
      </w:pPr>
      <w:rPr>
        <w:rFonts w:ascii="Symbol" w:hAnsi="Symbol" w:hint="default"/>
      </w:rPr>
    </w:lvl>
    <w:lvl w:ilvl="4" w:tplc="14090003" w:tentative="1">
      <w:start w:val="1"/>
      <w:numFmt w:val="bullet"/>
      <w:lvlText w:val="o"/>
      <w:lvlJc w:val="left"/>
      <w:pPr>
        <w:ind w:left="4102" w:hanging="360"/>
      </w:pPr>
      <w:rPr>
        <w:rFonts w:ascii="Courier New" w:hAnsi="Courier New" w:cs="Courier New" w:hint="default"/>
      </w:rPr>
    </w:lvl>
    <w:lvl w:ilvl="5" w:tplc="14090005" w:tentative="1">
      <w:start w:val="1"/>
      <w:numFmt w:val="bullet"/>
      <w:lvlText w:val=""/>
      <w:lvlJc w:val="left"/>
      <w:pPr>
        <w:ind w:left="4822" w:hanging="360"/>
      </w:pPr>
      <w:rPr>
        <w:rFonts w:ascii="Wingdings" w:hAnsi="Wingdings" w:hint="default"/>
      </w:rPr>
    </w:lvl>
    <w:lvl w:ilvl="6" w:tplc="14090001" w:tentative="1">
      <w:start w:val="1"/>
      <w:numFmt w:val="bullet"/>
      <w:lvlText w:val=""/>
      <w:lvlJc w:val="left"/>
      <w:pPr>
        <w:ind w:left="5542" w:hanging="360"/>
      </w:pPr>
      <w:rPr>
        <w:rFonts w:ascii="Symbol" w:hAnsi="Symbol" w:hint="default"/>
      </w:rPr>
    </w:lvl>
    <w:lvl w:ilvl="7" w:tplc="14090003" w:tentative="1">
      <w:start w:val="1"/>
      <w:numFmt w:val="bullet"/>
      <w:lvlText w:val="o"/>
      <w:lvlJc w:val="left"/>
      <w:pPr>
        <w:ind w:left="6262" w:hanging="360"/>
      </w:pPr>
      <w:rPr>
        <w:rFonts w:ascii="Courier New" w:hAnsi="Courier New" w:cs="Courier New" w:hint="default"/>
      </w:rPr>
    </w:lvl>
    <w:lvl w:ilvl="8" w:tplc="14090005" w:tentative="1">
      <w:start w:val="1"/>
      <w:numFmt w:val="bullet"/>
      <w:lvlText w:val=""/>
      <w:lvlJc w:val="left"/>
      <w:pPr>
        <w:ind w:left="6982" w:hanging="360"/>
      </w:pPr>
      <w:rPr>
        <w:rFonts w:ascii="Wingdings" w:hAnsi="Wingdings" w:hint="default"/>
      </w:rPr>
    </w:lvl>
  </w:abstractNum>
  <w:abstractNum w:abstractNumId="28" w15:restartNumberingAfterBreak="0">
    <w:nsid w:val="5198776E"/>
    <w:multiLevelType w:val="hybridMultilevel"/>
    <w:tmpl w:val="17AA18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5A70460A"/>
    <w:multiLevelType w:val="hybridMultilevel"/>
    <w:tmpl w:val="AB6A709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67F034D4"/>
    <w:multiLevelType w:val="hybridMultilevel"/>
    <w:tmpl w:val="B732923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690D5C90"/>
    <w:multiLevelType w:val="hybridMultilevel"/>
    <w:tmpl w:val="7BCCD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A33791"/>
    <w:multiLevelType w:val="multilevel"/>
    <w:tmpl w:val="F754E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DF77665"/>
    <w:multiLevelType w:val="hybridMultilevel"/>
    <w:tmpl w:val="EF70501A"/>
    <w:lvl w:ilvl="0" w:tplc="CA3884D8">
      <w:numFmt w:val="bullet"/>
      <w:lvlText w:val="-"/>
      <w:lvlJc w:val="left"/>
      <w:pPr>
        <w:ind w:left="1140" w:hanging="360"/>
      </w:pPr>
      <w:rPr>
        <w:rFonts w:ascii="Calibri" w:eastAsiaTheme="minorHAnsi" w:hAnsi="Calibri" w:cs="Calibri"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4" w15:restartNumberingAfterBreak="0">
    <w:nsid w:val="6E076184"/>
    <w:multiLevelType w:val="hybridMultilevel"/>
    <w:tmpl w:val="A404D7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D04F34"/>
    <w:multiLevelType w:val="hybridMultilevel"/>
    <w:tmpl w:val="67A6BF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933368722">
    <w:abstractNumId w:val="7"/>
  </w:num>
  <w:num w:numId="2" w16cid:durableId="1734045187">
    <w:abstractNumId w:val="14"/>
  </w:num>
  <w:num w:numId="3" w16cid:durableId="1819028269">
    <w:abstractNumId w:val="9"/>
  </w:num>
  <w:num w:numId="4" w16cid:durableId="1207715954">
    <w:abstractNumId w:val="18"/>
  </w:num>
  <w:num w:numId="5" w16cid:durableId="66540826">
    <w:abstractNumId w:val="10"/>
  </w:num>
  <w:num w:numId="6" w16cid:durableId="191921817">
    <w:abstractNumId w:val="0"/>
  </w:num>
  <w:num w:numId="7" w16cid:durableId="1497066374">
    <w:abstractNumId w:val="17"/>
  </w:num>
  <w:num w:numId="8" w16cid:durableId="337973124">
    <w:abstractNumId w:val="23"/>
  </w:num>
  <w:num w:numId="9" w16cid:durableId="1967420533">
    <w:abstractNumId w:val="16"/>
  </w:num>
  <w:num w:numId="10" w16cid:durableId="1460801833">
    <w:abstractNumId w:val="24"/>
  </w:num>
  <w:num w:numId="11" w16cid:durableId="981693269">
    <w:abstractNumId w:val="31"/>
  </w:num>
  <w:num w:numId="12" w16cid:durableId="1501577118">
    <w:abstractNumId w:val="22"/>
  </w:num>
  <w:num w:numId="13" w16cid:durableId="1681619103">
    <w:abstractNumId w:val="21"/>
  </w:num>
  <w:num w:numId="14" w16cid:durableId="1362896358">
    <w:abstractNumId w:val="3"/>
  </w:num>
  <w:num w:numId="15" w16cid:durableId="1178158690">
    <w:abstractNumId w:val="29"/>
  </w:num>
  <w:num w:numId="16" w16cid:durableId="1033454785">
    <w:abstractNumId w:val="28"/>
  </w:num>
  <w:num w:numId="17" w16cid:durableId="1825006982">
    <w:abstractNumId w:val="8"/>
  </w:num>
  <w:num w:numId="18" w16cid:durableId="1854950285">
    <w:abstractNumId w:val="19"/>
  </w:num>
  <w:num w:numId="19" w16cid:durableId="1605574438">
    <w:abstractNumId w:val="11"/>
  </w:num>
  <w:num w:numId="20" w16cid:durableId="251352972">
    <w:abstractNumId w:val="1"/>
  </w:num>
  <w:num w:numId="21" w16cid:durableId="1780643215">
    <w:abstractNumId w:val="34"/>
  </w:num>
  <w:num w:numId="22" w16cid:durableId="1467697230">
    <w:abstractNumId w:val="2"/>
  </w:num>
  <w:num w:numId="23" w16cid:durableId="1072463106">
    <w:abstractNumId w:val="30"/>
  </w:num>
  <w:num w:numId="24" w16cid:durableId="523442526">
    <w:abstractNumId w:val="15"/>
  </w:num>
  <w:num w:numId="25" w16cid:durableId="343441026">
    <w:abstractNumId w:val="20"/>
  </w:num>
  <w:num w:numId="26" w16cid:durableId="2044860420">
    <w:abstractNumId w:val="5"/>
  </w:num>
  <w:num w:numId="27" w16cid:durableId="1672830106">
    <w:abstractNumId w:val="12"/>
  </w:num>
  <w:num w:numId="28" w16cid:durableId="1397128796">
    <w:abstractNumId w:val="33"/>
  </w:num>
  <w:num w:numId="29" w16cid:durableId="1453937227">
    <w:abstractNumId w:val="6"/>
  </w:num>
  <w:num w:numId="30" w16cid:durableId="1888686942">
    <w:abstractNumId w:val="32"/>
  </w:num>
  <w:num w:numId="31" w16cid:durableId="723796340">
    <w:abstractNumId w:val="25"/>
  </w:num>
  <w:num w:numId="32" w16cid:durableId="1013147357">
    <w:abstractNumId w:val="27"/>
  </w:num>
  <w:num w:numId="33" w16cid:durableId="1919705435">
    <w:abstractNumId w:val="13"/>
  </w:num>
  <w:num w:numId="34" w16cid:durableId="78253055">
    <w:abstractNumId w:val="35"/>
  </w:num>
  <w:num w:numId="35" w16cid:durableId="1253274616">
    <w:abstractNumId w:val="26"/>
  </w:num>
  <w:num w:numId="36" w16cid:durableId="6930726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31078F"/>
    <w:rsid w:val="000106D6"/>
    <w:rsid w:val="00010E6C"/>
    <w:rsid w:val="00012BE9"/>
    <w:rsid w:val="000213A0"/>
    <w:rsid w:val="000231C1"/>
    <w:rsid w:val="000263B6"/>
    <w:rsid w:val="00027A24"/>
    <w:rsid w:val="00033072"/>
    <w:rsid w:val="00035B66"/>
    <w:rsid w:val="00035C22"/>
    <w:rsid w:val="00035EA3"/>
    <w:rsid w:val="00040E40"/>
    <w:rsid w:val="000447C3"/>
    <w:rsid w:val="000529E8"/>
    <w:rsid w:val="0005470F"/>
    <w:rsid w:val="000607B6"/>
    <w:rsid w:val="00060894"/>
    <w:rsid w:val="00061742"/>
    <w:rsid w:val="00061A5C"/>
    <w:rsid w:val="00066DF6"/>
    <w:rsid w:val="00070E2A"/>
    <w:rsid w:val="000841EF"/>
    <w:rsid w:val="00085437"/>
    <w:rsid w:val="0009704F"/>
    <w:rsid w:val="00097178"/>
    <w:rsid w:val="000979AE"/>
    <w:rsid w:val="00097EB7"/>
    <w:rsid w:val="000A0450"/>
    <w:rsid w:val="000A052B"/>
    <w:rsid w:val="000A1190"/>
    <w:rsid w:val="000A342B"/>
    <w:rsid w:val="000B2E28"/>
    <w:rsid w:val="000B38D2"/>
    <w:rsid w:val="000C1364"/>
    <w:rsid w:val="000C690B"/>
    <w:rsid w:val="000C72E9"/>
    <w:rsid w:val="000D7725"/>
    <w:rsid w:val="000E6012"/>
    <w:rsid w:val="000F0FEB"/>
    <w:rsid w:val="000F15CB"/>
    <w:rsid w:val="000F2B36"/>
    <w:rsid w:val="000F7C9B"/>
    <w:rsid w:val="00106136"/>
    <w:rsid w:val="00106B9D"/>
    <w:rsid w:val="001178D1"/>
    <w:rsid w:val="00133236"/>
    <w:rsid w:val="001445E7"/>
    <w:rsid w:val="00145891"/>
    <w:rsid w:val="00154991"/>
    <w:rsid w:val="00154C56"/>
    <w:rsid w:val="0015595F"/>
    <w:rsid w:val="00157521"/>
    <w:rsid w:val="00157DBD"/>
    <w:rsid w:val="00160F3B"/>
    <w:rsid w:val="00163C6D"/>
    <w:rsid w:val="001648E0"/>
    <w:rsid w:val="00172817"/>
    <w:rsid w:val="00173385"/>
    <w:rsid w:val="00175982"/>
    <w:rsid w:val="00182D86"/>
    <w:rsid w:val="001912C5"/>
    <w:rsid w:val="0019600F"/>
    <w:rsid w:val="001A15F5"/>
    <w:rsid w:val="001A550E"/>
    <w:rsid w:val="001A6BA2"/>
    <w:rsid w:val="001C4D91"/>
    <w:rsid w:val="001C6821"/>
    <w:rsid w:val="001C6FEF"/>
    <w:rsid w:val="001D0CA9"/>
    <w:rsid w:val="001D64A9"/>
    <w:rsid w:val="001E44DF"/>
    <w:rsid w:val="001E7C74"/>
    <w:rsid w:val="001F2287"/>
    <w:rsid w:val="001F4310"/>
    <w:rsid w:val="001F671E"/>
    <w:rsid w:val="00203092"/>
    <w:rsid w:val="0021097A"/>
    <w:rsid w:val="00211471"/>
    <w:rsid w:val="00212F0E"/>
    <w:rsid w:val="00221510"/>
    <w:rsid w:val="00224EB4"/>
    <w:rsid w:val="00232DCB"/>
    <w:rsid w:val="00235C0D"/>
    <w:rsid w:val="00270E8D"/>
    <w:rsid w:val="00280F95"/>
    <w:rsid w:val="002817AC"/>
    <w:rsid w:val="00281C83"/>
    <w:rsid w:val="00282A86"/>
    <w:rsid w:val="002837D6"/>
    <w:rsid w:val="00293BF2"/>
    <w:rsid w:val="00293DD2"/>
    <w:rsid w:val="00296169"/>
    <w:rsid w:val="002B0204"/>
    <w:rsid w:val="002B10D2"/>
    <w:rsid w:val="002B3E67"/>
    <w:rsid w:val="002B5031"/>
    <w:rsid w:val="002C2556"/>
    <w:rsid w:val="002C2FA6"/>
    <w:rsid w:val="002C40E7"/>
    <w:rsid w:val="002C7283"/>
    <w:rsid w:val="002D0E14"/>
    <w:rsid w:val="002E2536"/>
    <w:rsid w:val="002E42CF"/>
    <w:rsid w:val="002F532B"/>
    <w:rsid w:val="002F6E8E"/>
    <w:rsid w:val="00301EB4"/>
    <w:rsid w:val="003053D2"/>
    <w:rsid w:val="0031078F"/>
    <w:rsid w:val="00311BF8"/>
    <w:rsid w:val="00315C18"/>
    <w:rsid w:val="00330E8A"/>
    <w:rsid w:val="00330FD2"/>
    <w:rsid w:val="0033746E"/>
    <w:rsid w:val="00344AFF"/>
    <w:rsid w:val="0034611B"/>
    <w:rsid w:val="00353B6A"/>
    <w:rsid w:val="0037129C"/>
    <w:rsid w:val="00373C7D"/>
    <w:rsid w:val="00374FEE"/>
    <w:rsid w:val="003855D9"/>
    <w:rsid w:val="003858FE"/>
    <w:rsid w:val="00385B14"/>
    <w:rsid w:val="003913EE"/>
    <w:rsid w:val="00394DE5"/>
    <w:rsid w:val="003A68E5"/>
    <w:rsid w:val="003B47F6"/>
    <w:rsid w:val="003B4FFF"/>
    <w:rsid w:val="003B6632"/>
    <w:rsid w:val="003C190F"/>
    <w:rsid w:val="003E6F3E"/>
    <w:rsid w:val="003F5E39"/>
    <w:rsid w:val="003F5F9A"/>
    <w:rsid w:val="004050F0"/>
    <w:rsid w:val="00413DD0"/>
    <w:rsid w:val="00414DFA"/>
    <w:rsid w:val="00416E5A"/>
    <w:rsid w:val="00421458"/>
    <w:rsid w:val="0042675C"/>
    <w:rsid w:val="00430D2F"/>
    <w:rsid w:val="0044147E"/>
    <w:rsid w:val="0044301B"/>
    <w:rsid w:val="00444538"/>
    <w:rsid w:val="0044569F"/>
    <w:rsid w:val="00450755"/>
    <w:rsid w:val="00450DBB"/>
    <w:rsid w:val="00461F9A"/>
    <w:rsid w:val="00463DC5"/>
    <w:rsid w:val="00465D3C"/>
    <w:rsid w:val="00471A24"/>
    <w:rsid w:val="00480111"/>
    <w:rsid w:val="0048121F"/>
    <w:rsid w:val="00481F58"/>
    <w:rsid w:val="004833B1"/>
    <w:rsid w:val="00491093"/>
    <w:rsid w:val="00493FA2"/>
    <w:rsid w:val="0049421C"/>
    <w:rsid w:val="004A0164"/>
    <w:rsid w:val="004B0ABC"/>
    <w:rsid w:val="004B373B"/>
    <w:rsid w:val="004C3890"/>
    <w:rsid w:val="004C4E69"/>
    <w:rsid w:val="004C6244"/>
    <w:rsid w:val="004C668B"/>
    <w:rsid w:val="004C6A3D"/>
    <w:rsid w:val="004D27E4"/>
    <w:rsid w:val="004D3470"/>
    <w:rsid w:val="004D7202"/>
    <w:rsid w:val="004F153B"/>
    <w:rsid w:val="004F50AE"/>
    <w:rsid w:val="004F7471"/>
    <w:rsid w:val="00504B5B"/>
    <w:rsid w:val="00512613"/>
    <w:rsid w:val="005300E4"/>
    <w:rsid w:val="005327C4"/>
    <w:rsid w:val="00534E68"/>
    <w:rsid w:val="005532A4"/>
    <w:rsid w:val="005620D7"/>
    <w:rsid w:val="00564F3D"/>
    <w:rsid w:val="00575FFD"/>
    <w:rsid w:val="005801B9"/>
    <w:rsid w:val="005808EE"/>
    <w:rsid w:val="0059528F"/>
    <w:rsid w:val="00597F7C"/>
    <w:rsid w:val="005A2128"/>
    <w:rsid w:val="005A5485"/>
    <w:rsid w:val="005B6E8F"/>
    <w:rsid w:val="005D6055"/>
    <w:rsid w:val="005E7C5F"/>
    <w:rsid w:val="00602DB3"/>
    <w:rsid w:val="006112E1"/>
    <w:rsid w:val="006158A3"/>
    <w:rsid w:val="0061601C"/>
    <w:rsid w:val="00620537"/>
    <w:rsid w:val="00622F88"/>
    <w:rsid w:val="00623CEA"/>
    <w:rsid w:val="006271B5"/>
    <w:rsid w:val="006414B0"/>
    <w:rsid w:val="00644C35"/>
    <w:rsid w:val="006705E1"/>
    <w:rsid w:val="00672000"/>
    <w:rsid w:val="00675DDE"/>
    <w:rsid w:val="006761C7"/>
    <w:rsid w:val="00683A17"/>
    <w:rsid w:val="00691FF1"/>
    <w:rsid w:val="006A5896"/>
    <w:rsid w:val="006B063F"/>
    <w:rsid w:val="006D15B6"/>
    <w:rsid w:val="006D558D"/>
    <w:rsid w:val="006D76AC"/>
    <w:rsid w:val="006E044F"/>
    <w:rsid w:val="006E1870"/>
    <w:rsid w:val="006E5DF6"/>
    <w:rsid w:val="006E7290"/>
    <w:rsid w:val="006F31B1"/>
    <w:rsid w:val="006F351B"/>
    <w:rsid w:val="006F7FD1"/>
    <w:rsid w:val="00706A56"/>
    <w:rsid w:val="00715E00"/>
    <w:rsid w:val="007241D0"/>
    <w:rsid w:val="00731DD7"/>
    <w:rsid w:val="00734054"/>
    <w:rsid w:val="00740293"/>
    <w:rsid w:val="007437FB"/>
    <w:rsid w:val="00753656"/>
    <w:rsid w:val="00756559"/>
    <w:rsid w:val="00767280"/>
    <w:rsid w:val="00771433"/>
    <w:rsid w:val="007716D7"/>
    <w:rsid w:val="00771D3F"/>
    <w:rsid w:val="00797B0B"/>
    <w:rsid w:val="007A2226"/>
    <w:rsid w:val="007A3882"/>
    <w:rsid w:val="007B3954"/>
    <w:rsid w:val="007B54CC"/>
    <w:rsid w:val="007C382F"/>
    <w:rsid w:val="007D38CD"/>
    <w:rsid w:val="007D501C"/>
    <w:rsid w:val="007D543D"/>
    <w:rsid w:val="007D67BC"/>
    <w:rsid w:val="007E6181"/>
    <w:rsid w:val="007E7218"/>
    <w:rsid w:val="008068F6"/>
    <w:rsid w:val="00810EA3"/>
    <w:rsid w:val="00827F1A"/>
    <w:rsid w:val="00855293"/>
    <w:rsid w:val="00856040"/>
    <w:rsid w:val="00862AFE"/>
    <w:rsid w:val="008642C4"/>
    <w:rsid w:val="0086760A"/>
    <w:rsid w:val="008742F9"/>
    <w:rsid w:val="00893C43"/>
    <w:rsid w:val="008940C7"/>
    <w:rsid w:val="008A5537"/>
    <w:rsid w:val="008B56F5"/>
    <w:rsid w:val="008B6217"/>
    <w:rsid w:val="008B683C"/>
    <w:rsid w:val="008C435D"/>
    <w:rsid w:val="008C60CD"/>
    <w:rsid w:val="008C7213"/>
    <w:rsid w:val="008D3C06"/>
    <w:rsid w:val="009035E0"/>
    <w:rsid w:val="00910E25"/>
    <w:rsid w:val="00912FD9"/>
    <w:rsid w:val="009144C9"/>
    <w:rsid w:val="00920792"/>
    <w:rsid w:val="009217EE"/>
    <w:rsid w:val="00931DF5"/>
    <w:rsid w:val="009334A3"/>
    <w:rsid w:val="00935DA8"/>
    <w:rsid w:val="00941A53"/>
    <w:rsid w:val="0094457D"/>
    <w:rsid w:val="0096343A"/>
    <w:rsid w:val="009662A4"/>
    <w:rsid w:val="009703CB"/>
    <w:rsid w:val="009854F7"/>
    <w:rsid w:val="009962AD"/>
    <w:rsid w:val="009A17A4"/>
    <w:rsid w:val="009A18BC"/>
    <w:rsid w:val="009A30A5"/>
    <w:rsid w:val="009A47C5"/>
    <w:rsid w:val="009A488A"/>
    <w:rsid w:val="009A695C"/>
    <w:rsid w:val="009B22D9"/>
    <w:rsid w:val="009C0AD8"/>
    <w:rsid w:val="009C2A38"/>
    <w:rsid w:val="009C6CA1"/>
    <w:rsid w:val="009C731C"/>
    <w:rsid w:val="009E06C6"/>
    <w:rsid w:val="009E3761"/>
    <w:rsid w:val="009E60CD"/>
    <w:rsid w:val="009E6C8B"/>
    <w:rsid w:val="009F225F"/>
    <w:rsid w:val="00A02C4C"/>
    <w:rsid w:val="00A03F32"/>
    <w:rsid w:val="00A106F7"/>
    <w:rsid w:val="00A168FF"/>
    <w:rsid w:val="00A20B8F"/>
    <w:rsid w:val="00A22055"/>
    <w:rsid w:val="00A232AC"/>
    <w:rsid w:val="00A32DF0"/>
    <w:rsid w:val="00A33018"/>
    <w:rsid w:val="00A357EA"/>
    <w:rsid w:val="00A35882"/>
    <w:rsid w:val="00A4395E"/>
    <w:rsid w:val="00A51D55"/>
    <w:rsid w:val="00A80789"/>
    <w:rsid w:val="00A82D2C"/>
    <w:rsid w:val="00A84EF4"/>
    <w:rsid w:val="00A8783D"/>
    <w:rsid w:val="00A96710"/>
    <w:rsid w:val="00A97C98"/>
    <w:rsid w:val="00AA5A21"/>
    <w:rsid w:val="00AA7525"/>
    <w:rsid w:val="00AB6DE6"/>
    <w:rsid w:val="00AB712B"/>
    <w:rsid w:val="00AC22F5"/>
    <w:rsid w:val="00AC51C1"/>
    <w:rsid w:val="00AD0F09"/>
    <w:rsid w:val="00AD2B54"/>
    <w:rsid w:val="00AD678B"/>
    <w:rsid w:val="00AD76DA"/>
    <w:rsid w:val="00AE209D"/>
    <w:rsid w:val="00AE24A4"/>
    <w:rsid w:val="00AE4B3C"/>
    <w:rsid w:val="00AF73D4"/>
    <w:rsid w:val="00B011BD"/>
    <w:rsid w:val="00B02FFE"/>
    <w:rsid w:val="00B04686"/>
    <w:rsid w:val="00B04748"/>
    <w:rsid w:val="00B1002A"/>
    <w:rsid w:val="00B1399C"/>
    <w:rsid w:val="00B15A5C"/>
    <w:rsid w:val="00B17094"/>
    <w:rsid w:val="00B201E6"/>
    <w:rsid w:val="00B20398"/>
    <w:rsid w:val="00B22FC1"/>
    <w:rsid w:val="00B24229"/>
    <w:rsid w:val="00B33605"/>
    <w:rsid w:val="00B40834"/>
    <w:rsid w:val="00B42AF0"/>
    <w:rsid w:val="00B54EBE"/>
    <w:rsid w:val="00B56FC9"/>
    <w:rsid w:val="00B63D88"/>
    <w:rsid w:val="00B649CF"/>
    <w:rsid w:val="00B66049"/>
    <w:rsid w:val="00B74E02"/>
    <w:rsid w:val="00B815AA"/>
    <w:rsid w:val="00B83D5F"/>
    <w:rsid w:val="00B87371"/>
    <w:rsid w:val="00B961FA"/>
    <w:rsid w:val="00BA19F6"/>
    <w:rsid w:val="00BC276F"/>
    <w:rsid w:val="00BD08B9"/>
    <w:rsid w:val="00BD19D0"/>
    <w:rsid w:val="00BD4304"/>
    <w:rsid w:val="00BF2606"/>
    <w:rsid w:val="00C01FC5"/>
    <w:rsid w:val="00C0203B"/>
    <w:rsid w:val="00C0712B"/>
    <w:rsid w:val="00C16EB4"/>
    <w:rsid w:val="00C20C54"/>
    <w:rsid w:val="00C31CD4"/>
    <w:rsid w:val="00C419AC"/>
    <w:rsid w:val="00C474E7"/>
    <w:rsid w:val="00C6486C"/>
    <w:rsid w:val="00C71C34"/>
    <w:rsid w:val="00C72FD2"/>
    <w:rsid w:val="00C74883"/>
    <w:rsid w:val="00C829E9"/>
    <w:rsid w:val="00C83558"/>
    <w:rsid w:val="00C83A09"/>
    <w:rsid w:val="00C92411"/>
    <w:rsid w:val="00C9366B"/>
    <w:rsid w:val="00C95695"/>
    <w:rsid w:val="00C96007"/>
    <w:rsid w:val="00C968FB"/>
    <w:rsid w:val="00CA1172"/>
    <w:rsid w:val="00CA7042"/>
    <w:rsid w:val="00CB1A53"/>
    <w:rsid w:val="00CB35FA"/>
    <w:rsid w:val="00CB473E"/>
    <w:rsid w:val="00CB49DD"/>
    <w:rsid w:val="00CB67D7"/>
    <w:rsid w:val="00CC0761"/>
    <w:rsid w:val="00CD005C"/>
    <w:rsid w:val="00CD0260"/>
    <w:rsid w:val="00CD42E8"/>
    <w:rsid w:val="00CE2ADD"/>
    <w:rsid w:val="00CE414E"/>
    <w:rsid w:val="00CE7917"/>
    <w:rsid w:val="00CF0B5B"/>
    <w:rsid w:val="00CF2178"/>
    <w:rsid w:val="00CF60AE"/>
    <w:rsid w:val="00CF7283"/>
    <w:rsid w:val="00CF7DA2"/>
    <w:rsid w:val="00D10594"/>
    <w:rsid w:val="00D132F1"/>
    <w:rsid w:val="00D15333"/>
    <w:rsid w:val="00D20696"/>
    <w:rsid w:val="00D24F7F"/>
    <w:rsid w:val="00D26769"/>
    <w:rsid w:val="00D31B97"/>
    <w:rsid w:val="00D44841"/>
    <w:rsid w:val="00D44FEF"/>
    <w:rsid w:val="00D50E86"/>
    <w:rsid w:val="00D5124F"/>
    <w:rsid w:val="00D51F95"/>
    <w:rsid w:val="00D57B48"/>
    <w:rsid w:val="00D62BA0"/>
    <w:rsid w:val="00D73224"/>
    <w:rsid w:val="00D749E7"/>
    <w:rsid w:val="00D77FF1"/>
    <w:rsid w:val="00D84EFA"/>
    <w:rsid w:val="00D85215"/>
    <w:rsid w:val="00D9241F"/>
    <w:rsid w:val="00D941C1"/>
    <w:rsid w:val="00DA0973"/>
    <w:rsid w:val="00DA4B92"/>
    <w:rsid w:val="00DB5C85"/>
    <w:rsid w:val="00DB6107"/>
    <w:rsid w:val="00DB698D"/>
    <w:rsid w:val="00DC0527"/>
    <w:rsid w:val="00DD1242"/>
    <w:rsid w:val="00DD65CA"/>
    <w:rsid w:val="00DE06F0"/>
    <w:rsid w:val="00DF0077"/>
    <w:rsid w:val="00E128D1"/>
    <w:rsid w:val="00E171BF"/>
    <w:rsid w:val="00E203DD"/>
    <w:rsid w:val="00E224B2"/>
    <w:rsid w:val="00E31D47"/>
    <w:rsid w:val="00E461C8"/>
    <w:rsid w:val="00E57F1B"/>
    <w:rsid w:val="00E61FBD"/>
    <w:rsid w:val="00E744A3"/>
    <w:rsid w:val="00EB4946"/>
    <w:rsid w:val="00EC2924"/>
    <w:rsid w:val="00EC3A7F"/>
    <w:rsid w:val="00EC76E9"/>
    <w:rsid w:val="00ED0095"/>
    <w:rsid w:val="00ED3F53"/>
    <w:rsid w:val="00ED4DCB"/>
    <w:rsid w:val="00F06037"/>
    <w:rsid w:val="00F076B5"/>
    <w:rsid w:val="00F07CFB"/>
    <w:rsid w:val="00F07EC4"/>
    <w:rsid w:val="00F25727"/>
    <w:rsid w:val="00F33F7C"/>
    <w:rsid w:val="00F342D2"/>
    <w:rsid w:val="00F40754"/>
    <w:rsid w:val="00F40E72"/>
    <w:rsid w:val="00F439CC"/>
    <w:rsid w:val="00F60FD7"/>
    <w:rsid w:val="00F66A92"/>
    <w:rsid w:val="00F66EB6"/>
    <w:rsid w:val="00F72F10"/>
    <w:rsid w:val="00F807EA"/>
    <w:rsid w:val="00F80B02"/>
    <w:rsid w:val="00F80B84"/>
    <w:rsid w:val="00F861DC"/>
    <w:rsid w:val="00F91773"/>
    <w:rsid w:val="00F975B9"/>
    <w:rsid w:val="00FA5FF4"/>
    <w:rsid w:val="00FA6363"/>
    <w:rsid w:val="00FA65FE"/>
    <w:rsid w:val="00FB5819"/>
    <w:rsid w:val="00FC5CC3"/>
    <w:rsid w:val="00FE0EED"/>
    <w:rsid w:val="00FE2FCF"/>
    <w:rsid w:val="00FF2013"/>
    <w:rsid w:val="00FF5761"/>
    <w:rsid w:val="00FF7592"/>
    <w:rsid w:val="00FF7C11"/>
  </w:rsids>
  <m:mathPr>
    <m:mathFont m:val="Cambria Math"/>
    <m:brkBin m:val="before"/>
    <m:brkBinSub m:val="--"/>
    <m:smallFrac m:val="0"/>
    <m:dispDef/>
    <m:lMargin m:val="0"/>
    <m:rMargin m:val="0"/>
    <m:defJc m:val="centerGroup"/>
    <m:wrapIndent m:val="1440"/>
    <m:intLim m:val="subSup"/>
    <m:naryLim m:val="undOvr"/>
  </m:mathPr>
  <w:themeFontLang w:val="en-NZ" w:bidi="he-I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E34DECC"/>
  <w15:docId w15:val="{796382BE-0ED2-445F-BB00-40202BA1F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D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07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78F"/>
    <w:rPr>
      <w:rFonts w:ascii="Tahoma" w:hAnsi="Tahoma" w:cs="Tahoma"/>
      <w:sz w:val="16"/>
      <w:szCs w:val="16"/>
    </w:rPr>
  </w:style>
  <w:style w:type="paragraph" w:styleId="Header">
    <w:name w:val="header"/>
    <w:basedOn w:val="Normal"/>
    <w:link w:val="HeaderChar"/>
    <w:uiPriority w:val="99"/>
    <w:unhideWhenUsed/>
    <w:rsid w:val="007C38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82F"/>
  </w:style>
  <w:style w:type="paragraph" w:styleId="Footer">
    <w:name w:val="footer"/>
    <w:basedOn w:val="Normal"/>
    <w:link w:val="FooterChar"/>
    <w:uiPriority w:val="99"/>
    <w:unhideWhenUsed/>
    <w:rsid w:val="007C38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82F"/>
  </w:style>
  <w:style w:type="table" w:styleId="TableGrid">
    <w:name w:val="Table Grid"/>
    <w:basedOn w:val="TableNormal"/>
    <w:rsid w:val="007C38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382F"/>
    <w:pPr>
      <w:ind w:left="720"/>
      <w:contextualSpacing/>
    </w:pPr>
  </w:style>
  <w:style w:type="paragraph" w:styleId="NormalWeb">
    <w:name w:val="Normal (Web)"/>
    <w:basedOn w:val="Normal"/>
    <w:uiPriority w:val="99"/>
    <w:semiHidden/>
    <w:unhideWhenUsed/>
    <w:rsid w:val="002837D6"/>
    <w:rPr>
      <w:rFonts w:ascii="Times New Roman" w:hAnsi="Times New Roman" w:cs="Times New Roman"/>
      <w:sz w:val="24"/>
      <w:szCs w:val="24"/>
    </w:rPr>
  </w:style>
  <w:style w:type="character" w:styleId="Hyperlink">
    <w:name w:val="Hyperlink"/>
    <w:basedOn w:val="DefaultParagraphFont"/>
    <w:uiPriority w:val="99"/>
    <w:unhideWhenUsed/>
    <w:rsid w:val="002837D6"/>
    <w:rPr>
      <w:color w:val="0000FF" w:themeColor="hyperlink"/>
      <w:u w:val="single"/>
    </w:rPr>
  </w:style>
  <w:style w:type="character" w:styleId="UnresolvedMention">
    <w:name w:val="Unresolved Mention"/>
    <w:basedOn w:val="DefaultParagraphFont"/>
    <w:uiPriority w:val="99"/>
    <w:semiHidden/>
    <w:unhideWhenUsed/>
    <w:rsid w:val="002837D6"/>
    <w:rPr>
      <w:color w:val="605E5C"/>
      <w:shd w:val="clear" w:color="auto" w:fill="E1DFDD"/>
    </w:rPr>
  </w:style>
  <w:style w:type="paragraph" w:styleId="NoSpacing">
    <w:name w:val="No Spacing"/>
    <w:uiPriority w:val="1"/>
    <w:qFormat/>
    <w:rsid w:val="00F40E7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5981486">
      <w:bodyDiv w:val="1"/>
      <w:marLeft w:val="0"/>
      <w:marRight w:val="0"/>
      <w:marTop w:val="0"/>
      <w:marBottom w:val="0"/>
      <w:divBdr>
        <w:top w:val="none" w:sz="0" w:space="0" w:color="auto"/>
        <w:left w:val="none" w:sz="0" w:space="0" w:color="auto"/>
        <w:bottom w:val="none" w:sz="0" w:space="0" w:color="auto"/>
        <w:right w:val="none" w:sz="0" w:space="0" w:color="auto"/>
      </w:divBdr>
    </w:div>
    <w:div w:id="143309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teachingcouncil.nz/professional-practice/competence-concer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orksafe.govt.nz/worksafe/notifications-forms/notifiable-event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govt.nz/early-childhood/licensing-and-regulations/the-regulatory-framework-for-ece/licensing-criteria/centre-based-ece-services/glossary/glossary/"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education.govt.nz/early-childhood/licensing-and-regulations/the-regulatory-framework-for-ece/licensing-criteria/centre-based-ece-services/appendix-2-infectious-diseases-for-criterion-hs26/"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FB1C-F0B8-43A6-B676-14D89DE98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1800</TotalTime>
  <Pages>5</Pages>
  <Words>1959</Words>
  <Characters>9622</Characters>
  <Application>Microsoft Office Word</Application>
  <DocSecurity>0</DocSecurity>
  <Lines>240</Lines>
  <Paragraphs>134</Paragraphs>
  <ScaleCrop>false</ScaleCrop>
  <HeadingPairs>
    <vt:vector size="2" baseType="variant">
      <vt:variant>
        <vt:lpstr>Title</vt:lpstr>
      </vt:variant>
      <vt:variant>
        <vt:i4>1</vt:i4>
      </vt:variant>
    </vt:vector>
  </HeadingPairs>
  <TitlesOfParts>
    <vt:vector size="1" baseType="lpstr">
      <vt:lpstr/>
    </vt:vector>
  </TitlesOfParts>
  <Company>Laidlaw College</Company>
  <LinksUpToDate>false</LinksUpToDate>
  <CharactersWithSpaces>11447</CharactersWithSpaces>
  <SharedDoc>false</SharedDoc>
  <HLinks>
    <vt:vector size="30" baseType="variant">
      <vt:variant>
        <vt:i4>2293802</vt:i4>
      </vt:variant>
      <vt:variant>
        <vt:i4>12</vt:i4>
      </vt:variant>
      <vt:variant>
        <vt:i4>0</vt:i4>
      </vt:variant>
      <vt:variant>
        <vt:i4>5</vt:i4>
      </vt:variant>
      <vt:variant>
        <vt:lpwstr>https://www.privacy.org.nz/your-rights/making-a-complaint/</vt:lpwstr>
      </vt:variant>
      <vt:variant>
        <vt:lpwstr/>
      </vt:variant>
      <vt:variant>
        <vt:i4>6225992</vt:i4>
      </vt:variant>
      <vt:variant>
        <vt:i4>9</vt:i4>
      </vt:variant>
      <vt:variant>
        <vt:i4>0</vt:i4>
      </vt:variant>
      <vt:variant>
        <vt:i4>5</vt:i4>
      </vt:variant>
      <vt:variant>
        <vt:lpwstr>https://teachingcouncil.nz/professional-practice/competence-concerns/</vt:lpwstr>
      </vt:variant>
      <vt:variant>
        <vt:lpwstr/>
      </vt:variant>
      <vt:variant>
        <vt:i4>6815807</vt:i4>
      </vt:variant>
      <vt:variant>
        <vt:i4>6</vt:i4>
      </vt:variant>
      <vt:variant>
        <vt:i4>0</vt:i4>
      </vt:variant>
      <vt:variant>
        <vt:i4>5</vt:i4>
      </vt:variant>
      <vt:variant>
        <vt:lpwstr>http://www.worksafe.govt.nz/worksafe/notifications-forms/notifiable-events</vt:lpwstr>
      </vt:variant>
      <vt:variant>
        <vt:lpwstr/>
      </vt:variant>
      <vt:variant>
        <vt:i4>5439570</vt:i4>
      </vt:variant>
      <vt:variant>
        <vt:i4>3</vt:i4>
      </vt:variant>
      <vt:variant>
        <vt:i4>0</vt:i4>
      </vt:variant>
      <vt:variant>
        <vt:i4>5</vt:i4>
      </vt:variant>
      <vt:variant>
        <vt:lpwstr>https://www.education.govt.nz/early-childhood/licensing-and-regulations/the-regulatory-framework-for-ece/licensing-criteria/centre-based-ece-services/glossary/glossary/</vt:lpwstr>
      </vt:variant>
      <vt:variant>
        <vt:lpwstr>specified-agency</vt:lpwstr>
      </vt:variant>
      <vt:variant>
        <vt:i4>1572928</vt:i4>
      </vt:variant>
      <vt:variant>
        <vt:i4>0</vt:i4>
      </vt:variant>
      <vt:variant>
        <vt:i4>0</vt:i4>
      </vt:variant>
      <vt:variant>
        <vt:i4>5</vt:i4>
      </vt:variant>
      <vt:variant>
        <vt:lpwstr>https://www.education.govt.nz/early-childhood/licensing-and-regulations/the-regulatory-framework-for-ece/licensing-criteria/centre-based-ece-services/glossary/</vt:lpwstr>
      </vt:variant>
      <vt:variant>
        <vt:lpwstr>cd_8591_glossary_Education\ComplexDocuments\Model\ComplexDocumentTextSection#specified-agency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Lafaiali'i</dc:creator>
  <cp:keywords/>
  <cp:lastModifiedBy>Olive Shoots Early Childhood Centre</cp:lastModifiedBy>
  <cp:revision>146</cp:revision>
  <cp:lastPrinted>2019-06-06T00:45:00Z</cp:lastPrinted>
  <dcterms:created xsi:type="dcterms:W3CDTF">2013-01-18T21:45:00Z</dcterms:created>
  <dcterms:modified xsi:type="dcterms:W3CDTF">2025-10-30T05:12:00Z</dcterms:modified>
</cp:coreProperties>
</file>